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6E0" w:rsidRDefault="003356E0">
      <w:pPr>
        <w:pStyle w:val="ConsPlusTitle"/>
        <w:jc w:val="center"/>
        <w:outlineLvl w:val="0"/>
      </w:pPr>
      <w:bookmarkStart w:id="0" w:name="_GoBack"/>
      <w:bookmarkEnd w:id="0"/>
      <w:r>
        <w:t>ПРАВИТЕЛЬСТВО РЕСПУБЛИКИ ДАГЕСТАН</w:t>
      </w:r>
    </w:p>
    <w:p w:rsidR="003356E0" w:rsidRDefault="003356E0">
      <w:pPr>
        <w:pStyle w:val="ConsPlusTitle"/>
        <w:jc w:val="center"/>
      </w:pPr>
    </w:p>
    <w:p w:rsidR="003356E0" w:rsidRDefault="003356E0">
      <w:pPr>
        <w:pStyle w:val="ConsPlusTitle"/>
        <w:jc w:val="center"/>
      </w:pPr>
      <w:r>
        <w:t>ПОСТАНОВЛЕНИЕ</w:t>
      </w:r>
    </w:p>
    <w:p w:rsidR="003356E0" w:rsidRDefault="003356E0">
      <w:pPr>
        <w:pStyle w:val="ConsPlusTitle"/>
        <w:jc w:val="center"/>
      </w:pPr>
      <w:r>
        <w:t>от 11 ноября 2013 г. N 576</w:t>
      </w:r>
    </w:p>
    <w:p w:rsidR="003356E0" w:rsidRDefault="003356E0">
      <w:pPr>
        <w:pStyle w:val="ConsPlusTitle"/>
        <w:jc w:val="center"/>
      </w:pPr>
    </w:p>
    <w:p w:rsidR="003356E0" w:rsidRDefault="003356E0">
      <w:pPr>
        <w:pStyle w:val="ConsPlusTitle"/>
        <w:jc w:val="center"/>
      </w:pPr>
      <w:r>
        <w:t>ВОПРОСЫ ГОСУДАРСТВЕННОЙ ЖИЛИЩНОЙ ИНСПЕКЦИИ</w:t>
      </w:r>
    </w:p>
    <w:p w:rsidR="003356E0" w:rsidRDefault="003356E0">
      <w:pPr>
        <w:pStyle w:val="ConsPlusTitle"/>
        <w:jc w:val="center"/>
      </w:pPr>
      <w:r>
        <w:t>РЕСПУБЛИКИ ДАГЕСТАН</w:t>
      </w:r>
    </w:p>
    <w:p w:rsidR="003356E0" w:rsidRDefault="003356E0">
      <w:pPr>
        <w:pStyle w:val="ConsPlusNormal"/>
        <w:jc w:val="center"/>
      </w:pPr>
    </w:p>
    <w:p w:rsidR="003356E0" w:rsidRDefault="003356E0">
      <w:pPr>
        <w:pStyle w:val="ConsPlusNormal"/>
        <w:jc w:val="center"/>
      </w:pPr>
      <w:r>
        <w:t>Список изменяющих документов</w:t>
      </w:r>
    </w:p>
    <w:p w:rsidR="003356E0" w:rsidRDefault="003356E0">
      <w:pPr>
        <w:pStyle w:val="ConsPlusNormal"/>
        <w:jc w:val="center"/>
      </w:pPr>
      <w:r>
        <w:t>(в ред. Постановлений Правительства РД</w:t>
      </w:r>
    </w:p>
    <w:p w:rsidR="003356E0" w:rsidRDefault="003356E0">
      <w:pPr>
        <w:pStyle w:val="ConsPlusNormal"/>
        <w:jc w:val="center"/>
      </w:pPr>
      <w:r>
        <w:t xml:space="preserve">от 22.01.2014 </w:t>
      </w:r>
      <w:hyperlink r:id="rId4" w:history="1">
        <w:r>
          <w:rPr>
            <w:color w:val="0000FF"/>
          </w:rPr>
          <w:t>N 15</w:t>
        </w:r>
      </w:hyperlink>
      <w:r>
        <w:t xml:space="preserve">, от 01.10.2014 </w:t>
      </w:r>
      <w:hyperlink r:id="rId5" w:history="1">
        <w:r>
          <w:rPr>
            <w:color w:val="0000FF"/>
          </w:rPr>
          <w:t>N 458</w:t>
        </w:r>
      </w:hyperlink>
      <w:r>
        <w:t>,</w:t>
      </w:r>
    </w:p>
    <w:p w:rsidR="003356E0" w:rsidRDefault="003356E0">
      <w:pPr>
        <w:pStyle w:val="ConsPlusNormal"/>
        <w:jc w:val="center"/>
      </w:pPr>
      <w:r>
        <w:t xml:space="preserve">от 25.11.2014 </w:t>
      </w:r>
      <w:hyperlink r:id="rId6" w:history="1">
        <w:r>
          <w:rPr>
            <w:color w:val="0000FF"/>
          </w:rPr>
          <w:t>N 564</w:t>
        </w:r>
      </w:hyperlink>
      <w:r>
        <w:t xml:space="preserve">, от 27.03.2015 </w:t>
      </w:r>
      <w:hyperlink r:id="rId7" w:history="1">
        <w:r>
          <w:rPr>
            <w:color w:val="0000FF"/>
          </w:rPr>
          <w:t>N 87</w:t>
        </w:r>
      </w:hyperlink>
      <w:r>
        <w:t>,</w:t>
      </w:r>
    </w:p>
    <w:p w:rsidR="003356E0" w:rsidRDefault="003356E0">
      <w:pPr>
        <w:pStyle w:val="ConsPlusNormal"/>
        <w:jc w:val="center"/>
      </w:pPr>
      <w:r>
        <w:t xml:space="preserve">от 19.06.2015 </w:t>
      </w:r>
      <w:hyperlink r:id="rId8" w:history="1">
        <w:r>
          <w:rPr>
            <w:color w:val="0000FF"/>
          </w:rPr>
          <w:t>N 187</w:t>
        </w:r>
      </w:hyperlink>
      <w:r>
        <w:t xml:space="preserve">, от 13.12.2016 </w:t>
      </w:r>
      <w:hyperlink r:id="rId9" w:history="1">
        <w:r>
          <w:rPr>
            <w:color w:val="0000FF"/>
          </w:rPr>
          <w:t>N 384</w:t>
        </w:r>
      </w:hyperlink>
      <w:r>
        <w:t>)</w:t>
      </w:r>
    </w:p>
    <w:p w:rsidR="003356E0" w:rsidRDefault="003356E0">
      <w:pPr>
        <w:pStyle w:val="ConsPlusNormal"/>
        <w:jc w:val="both"/>
      </w:pPr>
    </w:p>
    <w:p w:rsidR="003356E0" w:rsidRDefault="003356E0">
      <w:pPr>
        <w:pStyle w:val="ConsPlusNormal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Указом</w:t>
        </w:r>
      </w:hyperlink>
      <w:r>
        <w:t xml:space="preserve"> Президента Республики Дагестан от 13 сентября 2013 г. N 257 "О структуре органов исполнительной власти Республики Дагестан" Правительство Республики Дагестан постановляет:</w:t>
      </w:r>
    </w:p>
    <w:p w:rsidR="003356E0" w:rsidRDefault="003356E0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47" w:history="1">
        <w:r>
          <w:rPr>
            <w:color w:val="0000FF"/>
          </w:rPr>
          <w:t>Положение</w:t>
        </w:r>
      </w:hyperlink>
      <w:r>
        <w:t xml:space="preserve"> о Государственной жилищной инспекции Республики Дагестан и </w:t>
      </w:r>
      <w:hyperlink w:anchor="P225" w:history="1">
        <w:r>
          <w:rPr>
            <w:color w:val="0000FF"/>
          </w:rPr>
          <w:t>структуру</w:t>
        </w:r>
      </w:hyperlink>
      <w:r>
        <w:t xml:space="preserve"> ее аппарата.</w:t>
      </w:r>
    </w:p>
    <w:p w:rsidR="003356E0" w:rsidRDefault="003356E0">
      <w:pPr>
        <w:pStyle w:val="ConsPlusNormal"/>
        <w:ind w:firstLine="540"/>
        <w:jc w:val="both"/>
      </w:pPr>
      <w:r>
        <w:t>2. Установить Государственной жилищной инспекции Республики Дагестан:</w:t>
      </w:r>
    </w:p>
    <w:p w:rsidR="003356E0" w:rsidRDefault="003356E0">
      <w:pPr>
        <w:pStyle w:val="ConsPlusNormal"/>
        <w:ind w:firstLine="540"/>
        <w:jc w:val="both"/>
      </w:pPr>
      <w:r>
        <w:t>предельную численность работников аппарата в количестве 62 единиц, в том числе младшего обслуживающего персонала - 2 единиц;</w:t>
      </w:r>
    </w:p>
    <w:p w:rsidR="003356E0" w:rsidRDefault="003356E0">
      <w:pPr>
        <w:pStyle w:val="ConsPlusNormal"/>
        <w:jc w:val="both"/>
      </w:pPr>
      <w:r>
        <w:t xml:space="preserve">(в ред. Постановлений Правительства РД от 25.11.2014 </w:t>
      </w:r>
      <w:hyperlink r:id="rId11" w:history="1">
        <w:r>
          <w:rPr>
            <w:color w:val="0000FF"/>
          </w:rPr>
          <w:t>N 564</w:t>
        </w:r>
      </w:hyperlink>
      <w:r>
        <w:t xml:space="preserve">, от 27.03.2015 </w:t>
      </w:r>
      <w:hyperlink r:id="rId12" w:history="1">
        <w:r>
          <w:rPr>
            <w:color w:val="0000FF"/>
          </w:rPr>
          <w:t>N 87</w:t>
        </w:r>
      </w:hyperlink>
      <w:r>
        <w:t>)</w:t>
      </w:r>
    </w:p>
    <w:p w:rsidR="003356E0" w:rsidRDefault="003356E0">
      <w:pPr>
        <w:pStyle w:val="ConsPlusNormal"/>
        <w:ind w:firstLine="540"/>
        <w:jc w:val="both"/>
      </w:pPr>
      <w:r>
        <w:t>годовой фонд оплаты труда в сумме 25219,0 тыс. рублей;</w:t>
      </w:r>
    </w:p>
    <w:p w:rsidR="003356E0" w:rsidRDefault="003356E0">
      <w:pPr>
        <w:pStyle w:val="ConsPlusNormal"/>
        <w:ind w:firstLine="540"/>
        <w:jc w:val="both"/>
      </w:pPr>
      <w:r>
        <w:t>количество заместителей руководителя - 3 единицы, в том числе один первый;</w:t>
      </w:r>
    </w:p>
    <w:p w:rsidR="003356E0" w:rsidRDefault="003356E0">
      <w:pPr>
        <w:pStyle w:val="ConsPlusNormal"/>
        <w:ind w:firstLine="540"/>
        <w:jc w:val="both"/>
      </w:pPr>
      <w:r>
        <w:t>лимит служебных легковых автомобилей в количестве 3 единиц.</w:t>
      </w:r>
    </w:p>
    <w:p w:rsidR="003356E0" w:rsidRDefault="003356E0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РД от 27.03.2015 N 87)</w:t>
      </w:r>
    </w:p>
    <w:p w:rsidR="003356E0" w:rsidRDefault="003356E0">
      <w:pPr>
        <w:pStyle w:val="ConsPlusNormal"/>
        <w:ind w:firstLine="540"/>
        <w:jc w:val="both"/>
      </w:pPr>
      <w:r>
        <w:t>3. Признать утратившими силу:</w:t>
      </w:r>
    </w:p>
    <w:p w:rsidR="003356E0" w:rsidRDefault="003356E0">
      <w:pPr>
        <w:pStyle w:val="ConsPlusNormal"/>
        <w:ind w:firstLine="540"/>
        <w:jc w:val="both"/>
      </w:pPr>
      <w:hyperlink r:id="rId14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16 марта 2009 г. N 67 "Вопросы Государственной жилищной инспекции Республики Дагестан" (Собрание законодательства Республики Дагестан, 2009, N 6, ст. 236);</w:t>
      </w:r>
    </w:p>
    <w:p w:rsidR="003356E0" w:rsidRDefault="003356E0">
      <w:pPr>
        <w:pStyle w:val="ConsPlusNormal"/>
        <w:ind w:firstLine="540"/>
        <w:jc w:val="both"/>
      </w:pP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21 мая 2009 г. N 143 "О внесении изменения в постановление Правительства Республики Дагестан от 16 марта 2009 г. N 67 и признании утратившим силу постановления Правительства Республики Дагестан от 30 апреля 200 г. N 118" (Собрание законодательства Республики Дагестан, 2009, N 10, ст. 472);</w:t>
      </w:r>
    </w:p>
    <w:p w:rsidR="003356E0" w:rsidRDefault="003356E0">
      <w:pPr>
        <w:pStyle w:val="ConsPlusNormal"/>
        <w:ind w:firstLine="540"/>
        <w:jc w:val="both"/>
      </w:pPr>
      <w:hyperlink r:id="rId16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28 июня 2010 г. N 228 "О внесении изменений в постановление Правительства Республики Дагестан от 16 марта 2009 г. N 67" (Собрание законодательства Республики Дагестан, 2010, N 12, ст. 608);</w:t>
      </w:r>
    </w:p>
    <w:p w:rsidR="003356E0" w:rsidRDefault="003356E0">
      <w:pPr>
        <w:pStyle w:val="ConsPlusNormal"/>
        <w:ind w:firstLine="540"/>
        <w:jc w:val="both"/>
      </w:pPr>
      <w:hyperlink r:id="rId17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22 февраля 2011 г. N 45 "О внесении изменения в постановление Правительства Республики Дагестан от 16 марта 2009 г. N 67" (Собрание законодательства Республики Дагестан, 2011, N 4, ст. 117);</w:t>
      </w:r>
    </w:p>
    <w:p w:rsidR="003356E0" w:rsidRDefault="003356E0">
      <w:pPr>
        <w:pStyle w:val="ConsPlusNormal"/>
        <w:ind w:firstLine="540"/>
        <w:jc w:val="both"/>
      </w:pPr>
      <w:hyperlink r:id="rId18" w:history="1">
        <w:r>
          <w:rPr>
            <w:color w:val="0000FF"/>
          </w:rPr>
          <w:t>пункт 4</w:t>
        </w:r>
      </w:hyperlink>
      <w:r>
        <w:t xml:space="preserve"> изменений, которые вносятся в некоторые акты Правительства Республики Дагестан в части установления предельной численности работников аппаратов органов исполнительной власти Республики Дагестан, утвержденных постановлением Правительства Республики Дагестан от 27 апреля 2011 г. N 126 (Собрание законодательства Республики Дагестан, 2011, N 8, ст. 300; 2013, N 6, ст. 379);</w:t>
      </w:r>
    </w:p>
    <w:p w:rsidR="003356E0" w:rsidRDefault="003356E0">
      <w:pPr>
        <w:pStyle w:val="ConsPlusNormal"/>
        <w:ind w:firstLine="540"/>
        <w:jc w:val="both"/>
      </w:pPr>
      <w:hyperlink r:id="rId19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28 сентября 2011 г. N 335 "О внесении изменений в постановление Правительства Республики Дагестан от 16 марта 2009 г. N 67" (Собрание законодательства Республики Дагестан, 2011, N 18, ст. 814);</w:t>
      </w:r>
    </w:p>
    <w:p w:rsidR="003356E0" w:rsidRDefault="003356E0">
      <w:pPr>
        <w:pStyle w:val="ConsPlusNormal"/>
        <w:ind w:firstLine="540"/>
        <w:jc w:val="both"/>
      </w:pPr>
      <w:hyperlink r:id="rId20" w:history="1">
        <w:r>
          <w:rPr>
            <w:color w:val="0000FF"/>
          </w:rPr>
          <w:t>пункт 8</w:t>
        </w:r>
      </w:hyperlink>
      <w:r>
        <w:t xml:space="preserve"> изменений, которые вносятся в некоторые акты Правительства Республики Дагестан в части установления предельной численности работников аппаратов органов исполнительной власти Республики Дагестан, утвержденных постановлением Правительства Республики Дагестан от 28 сентября 2012 г. N 326 (Собрание законодательства Республики Дагестан, 2012, N 12, ст. 759; 2013, N 5, ст. 308; N 6, ст. 363, ст. 364, ст. 379, ст. 392);</w:t>
      </w:r>
    </w:p>
    <w:p w:rsidR="003356E0" w:rsidRDefault="003356E0">
      <w:pPr>
        <w:pStyle w:val="ConsPlusNormal"/>
        <w:ind w:firstLine="540"/>
        <w:jc w:val="both"/>
      </w:pPr>
      <w:hyperlink r:id="rId21" w:history="1">
        <w:r>
          <w:rPr>
            <w:color w:val="0000FF"/>
          </w:rPr>
          <w:t>пункт 3</w:t>
        </w:r>
      </w:hyperlink>
      <w:r>
        <w:t xml:space="preserve"> постановления Правительства Республики Дагестан от 7 июня 2013 г. N 298 "О внесении изменений в некоторые постановления Правительства Республики Дагестан" (Собрание законодательства Республики Дагестан, 2013, N 11, ст. 740).</w:t>
      </w:r>
    </w:p>
    <w:p w:rsidR="003356E0" w:rsidRDefault="003356E0">
      <w:pPr>
        <w:pStyle w:val="ConsPlusNormal"/>
        <w:jc w:val="both"/>
      </w:pPr>
    </w:p>
    <w:p w:rsidR="003356E0" w:rsidRDefault="003356E0">
      <w:pPr>
        <w:pStyle w:val="ConsPlusNormal"/>
        <w:jc w:val="right"/>
      </w:pPr>
      <w:r>
        <w:t>Председатель Правительства</w:t>
      </w:r>
    </w:p>
    <w:p w:rsidR="003356E0" w:rsidRDefault="003356E0">
      <w:pPr>
        <w:pStyle w:val="ConsPlusNormal"/>
        <w:jc w:val="right"/>
      </w:pPr>
      <w:r>
        <w:t>Республики Дагестан</w:t>
      </w:r>
    </w:p>
    <w:p w:rsidR="003356E0" w:rsidRDefault="003356E0">
      <w:pPr>
        <w:pStyle w:val="ConsPlusNormal"/>
        <w:jc w:val="right"/>
      </w:pPr>
      <w:r>
        <w:t>А.ГАМИДОВ</w:t>
      </w:r>
    </w:p>
    <w:p w:rsidR="003356E0" w:rsidRDefault="003356E0">
      <w:pPr>
        <w:pStyle w:val="ConsPlusNormal"/>
        <w:jc w:val="both"/>
      </w:pPr>
    </w:p>
    <w:p w:rsidR="003356E0" w:rsidRDefault="003356E0">
      <w:pPr>
        <w:pStyle w:val="ConsPlusNormal"/>
        <w:jc w:val="both"/>
      </w:pPr>
    </w:p>
    <w:p w:rsidR="003356E0" w:rsidRDefault="003356E0">
      <w:pPr>
        <w:pStyle w:val="ConsPlusNormal"/>
        <w:jc w:val="both"/>
      </w:pPr>
    </w:p>
    <w:p w:rsidR="003356E0" w:rsidRDefault="003356E0">
      <w:pPr>
        <w:pStyle w:val="ConsPlusNormal"/>
        <w:jc w:val="both"/>
      </w:pPr>
    </w:p>
    <w:p w:rsidR="003356E0" w:rsidRDefault="003356E0">
      <w:pPr>
        <w:pStyle w:val="ConsPlusNormal"/>
        <w:jc w:val="both"/>
      </w:pPr>
    </w:p>
    <w:p w:rsidR="003356E0" w:rsidRDefault="003356E0">
      <w:pPr>
        <w:pStyle w:val="ConsPlusNormal"/>
        <w:jc w:val="right"/>
        <w:outlineLvl w:val="0"/>
      </w:pPr>
      <w:r>
        <w:t>Утверждено</w:t>
      </w:r>
    </w:p>
    <w:p w:rsidR="003356E0" w:rsidRDefault="003356E0">
      <w:pPr>
        <w:pStyle w:val="ConsPlusNormal"/>
        <w:jc w:val="right"/>
      </w:pPr>
      <w:r>
        <w:t>постановлением Правительства</w:t>
      </w:r>
    </w:p>
    <w:p w:rsidR="003356E0" w:rsidRDefault="003356E0">
      <w:pPr>
        <w:pStyle w:val="ConsPlusNormal"/>
        <w:jc w:val="right"/>
      </w:pPr>
      <w:r>
        <w:t>Республики Дагестан</w:t>
      </w:r>
    </w:p>
    <w:p w:rsidR="003356E0" w:rsidRDefault="003356E0">
      <w:pPr>
        <w:pStyle w:val="ConsPlusNormal"/>
        <w:jc w:val="right"/>
      </w:pPr>
      <w:r>
        <w:t>от 11 ноября 2013 г. N 576</w:t>
      </w:r>
    </w:p>
    <w:p w:rsidR="003356E0" w:rsidRDefault="003356E0">
      <w:pPr>
        <w:pStyle w:val="ConsPlusNormal"/>
        <w:jc w:val="both"/>
      </w:pPr>
    </w:p>
    <w:p w:rsidR="003356E0" w:rsidRDefault="003356E0">
      <w:pPr>
        <w:pStyle w:val="ConsPlusTitle"/>
        <w:jc w:val="center"/>
      </w:pPr>
      <w:bookmarkStart w:id="1" w:name="P47"/>
      <w:bookmarkEnd w:id="1"/>
      <w:r>
        <w:t>ПОЛОЖЕНИЕ</w:t>
      </w:r>
    </w:p>
    <w:p w:rsidR="003356E0" w:rsidRDefault="003356E0">
      <w:pPr>
        <w:pStyle w:val="ConsPlusTitle"/>
        <w:jc w:val="center"/>
      </w:pPr>
      <w:r>
        <w:t>О ГОСУДАРСТВЕННОЙ ЖИЛИЩНОЙ ИНСПЕКЦИИ</w:t>
      </w:r>
    </w:p>
    <w:p w:rsidR="003356E0" w:rsidRDefault="003356E0">
      <w:pPr>
        <w:pStyle w:val="ConsPlusTitle"/>
        <w:jc w:val="center"/>
      </w:pPr>
      <w:r>
        <w:t>РЕСПУБЛИКИ ДАГЕСТАН</w:t>
      </w:r>
    </w:p>
    <w:p w:rsidR="003356E0" w:rsidRDefault="003356E0">
      <w:pPr>
        <w:pStyle w:val="ConsPlusNormal"/>
        <w:jc w:val="center"/>
      </w:pPr>
    </w:p>
    <w:p w:rsidR="003356E0" w:rsidRDefault="003356E0">
      <w:pPr>
        <w:pStyle w:val="ConsPlusNormal"/>
        <w:jc w:val="center"/>
      </w:pPr>
      <w:r>
        <w:t>Список изменяющих документов</w:t>
      </w:r>
    </w:p>
    <w:p w:rsidR="003356E0" w:rsidRDefault="003356E0">
      <w:pPr>
        <w:pStyle w:val="ConsPlusNormal"/>
        <w:jc w:val="center"/>
      </w:pPr>
      <w:r>
        <w:t>(в ред. Постановлений Правительства РД</w:t>
      </w:r>
    </w:p>
    <w:p w:rsidR="003356E0" w:rsidRDefault="003356E0">
      <w:pPr>
        <w:pStyle w:val="ConsPlusNormal"/>
        <w:jc w:val="center"/>
      </w:pPr>
      <w:r>
        <w:t xml:space="preserve">от 22.01.2014 </w:t>
      </w:r>
      <w:hyperlink r:id="rId22" w:history="1">
        <w:r>
          <w:rPr>
            <w:color w:val="0000FF"/>
          </w:rPr>
          <w:t>N 15</w:t>
        </w:r>
      </w:hyperlink>
      <w:r>
        <w:t xml:space="preserve">, от 25.11.2014 </w:t>
      </w:r>
      <w:hyperlink r:id="rId23" w:history="1">
        <w:r>
          <w:rPr>
            <w:color w:val="0000FF"/>
          </w:rPr>
          <w:t>N 564</w:t>
        </w:r>
      </w:hyperlink>
      <w:r>
        <w:t>,</w:t>
      </w:r>
    </w:p>
    <w:p w:rsidR="003356E0" w:rsidRDefault="003356E0">
      <w:pPr>
        <w:pStyle w:val="ConsPlusNormal"/>
        <w:jc w:val="center"/>
      </w:pPr>
      <w:r>
        <w:t xml:space="preserve">от 19.06.2015 </w:t>
      </w:r>
      <w:hyperlink r:id="rId24" w:history="1">
        <w:r>
          <w:rPr>
            <w:color w:val="0000FF"/>
          </w:rPr>
          <w:t>N 187</w:t>
        </w:r>
      </w:hyperlink>
      <w:r>
        <w:t xml:space="preserve">, от 13.12.2016 </w:t>
      </w:r>
      <w:hyperlink r:id="rId25" w:history="1">
        <w:r>
          <w:rPr>
            <w:color w:val="0000FF"/>
          </w:rPr>
          <w:t>N 384</w:t>
        </w:r>
      </w:hyperlink>
      <w:r>
        <w:t>)</w:t>
      </w:r>
    </w:p>
    <w:p w:rsidR="003356E0" w:rsidRDefault="003356E0">
      <w:pPr>
        <w:pStyle w:val="ConsPlusNormal"/>
        <w:jc w:val="both"/>
      </w:pPr>
    </w:p>
    <w:p w:rsidR="003356E0" w:rsidRDefault="003356E0">
      <w:pPr>
        <w:pStyle w:val="ConsPlusNormal"/>
        <w:jc w:val="center"/>
        <w:outlineLvl w:val="1"/>
      </w:pPr>
      <w:r>
        <w:t>I. Общие положения</w:t>
      </w:r>
    </w:p>
    <w:p w:rsidR="003356E0" w:rsidRDefault="003356E0">
      <w:pPr>
        <w:pStyle w:val="ConsPlusNormal"/>
        <w:jc w:val="both"/>
      </w:pPr>
    </w:p>
    <w:p w:rsidR="003356E0" w:rsidRDefault="003356E0">
      <w:pPr>
        <w:pStyle w:val="ConsPlusNormal"/>
        <w:ind w:firstLine="540"/>
        <w:jc w:val="both"/>
      </w:pPr>
      <w:r>
        <w:t xml:space="preserve">1. Настоящее Положение устанавливает порядок осуществления регионального государственного жилищного надзора на территории Республики Дагестан (далее - государственный жилищный надзор) в соответствии с Жилищным </w:t>
      </w:r>
      <w:hyperlink r:id="rId26" w:history="1">
        <w:r>
          <w:rPr>
            <w:color w:val="0000FF"/>
          </w:rPr>
          <w:t>кодексом</w:t>
        </w:r>
      </w:hyperlink>
      <w:r>
        <w:t xml:space="preserve"> Российской Федерации (далее - Кодекс),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- Федеральный закон).</w:t>
      </w:r>
    </w:p>
    <w:p w:rsidR="003356E0" w:rsidRDefault="003356E0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РД от 19.06.2015 N 187)</w:t>
      </w:r>
    </w:p>
    <w:p w:rsidR="003356E0" w:rsidRDefault="003356E0">
      <w:pPr>
        <w:pStyle w:val="ConsPlusNormal"/>
        <w:ind w:firstLine="540"/>
        <w:jc w:val="both"/>
      </w:pPr>
      <w:r>
        <w:t xml:space="preserve">2. Государственная жилищная инспекция Республики Дагестан (далее - Инспекция) является уполномоченным органом исполнительной власти Республики Дагестан, осуществляющим государственный жилищный надзор в порядке, установленном настоящим Положением, с учетом требований, предусмотренных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11 июня 2013 г. N 493 "О государственном жилищном надзоре".</w:t>
      </w:r>
    </w:p>
    <w:p w:rsidR="003356E0" w:rsidRDefault="003356E0">
      <w:pPr>
        <w:pStyle w:val="ConsPlusNormal"/>
        <w:ind w:firstLine="540"/>
        <w:jc w:val="both"/>
      </w:pPr>
      <w:bookmarkStart w:id="2" w:name="P61"/>
      <w:bookmarkEnd w:id="2"/>
      <w:r>
        <w:t>3. Задачами Инспекции являются предупреждение, выявление и пресечение нарушений органами государственной власти Республики Дагестан, органами местного самоуправления, а также юридическими лицами, индивидуальными предпринимателями и гражданами установленных в соответствии с жилищным законодательством, законодательством об энергосбережении и повышении энергетической эффективности требований к использованию и сохранности жилищного фонда независимо от его форм собственности,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формированию фондов капитального ремонта,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домах, предоставлению коммунальных услуг собственникам и пользователям помещений в многоквартирных домах и жилых домах, специализированных некоммерческих организаций, осуществляющих деятельность, направленную на обеспечение проведения капитального ремонта общего имущества в многоквартирных домах, нарушений ограничений изменения размера вносимой гражданами платы за коммунальные услуги, а также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ресурсов, требований к предоставлению жилых помещений в наемных домах социального пользования (далее - обязательные требования).</w:t>
      </w:r>
    </w:p>
    <w:p w:rsidR="003356E0" w:rsidRDefault="003356E0">
      <w:pPr>
        <w:pStyle w:val="ConsPlusNormal"/>
        <w:jc w:val="both"/>
      </w:pPr>
      <w:r>
        <w:t xml:space="preserve">(п. 3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РД от 19.06.2015 N 187)</w:t>
      </w:r>
    </w:p>
    <w:p w:rsidR="003356E0" w:rsidRDefault="003356E0">
      <w:pPr>
        <w:pStyle w:val="ConsPlusNormal"/>
        <w:ind w:firstLine="540"/>
        <w:jc w:val="both"/>
      </w:pPr>
      <w:r>
        <w:t xml:space="preserve">4. Инспекция в своей деятельности руководствуется </w:t>
      </w:r>
      <w:hyperlink r:id="rId31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</w:t>
      </w:r>
      <w:hyperlink r:id="rId32" w:history="1">
        <w:r>
          <w:rPr>
            <w:color w:val="0000FF"/>
          </w:rPr>
          <w:t>Конституцией</w:t>
        </w:r>
      </w:hyperlink>
      <w:r>
        <w:t xml:space="preserve"> Республики Дагестан, законами Республики Дагестан, указами и распоряжениями Главы Республики Дагестан, постановлениями и распоряжениями Правительства Республики Дагестан, а также настоящим Положением.</w:t>
      </w:r>
    </w:p>
    <w:p w:rsidR="003356E0" w:rsidRDefault="003356E0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РД от 22.01.2014 N 15)</w:t>
      </w:r>
    </w:p>
    <w:p w:rsidR="003356E0" w:rsidRDefault="003356E0">
      <w:pPr>
        <w:pStyle w:val="ConsPlusNormal"/>
        <w:ind w:firstLine="540"/>
        <w:jc w:val="both"/>
      </w:pPr>
      <w:r>
        <w:t>5. Государственный жилищный надзор осуществляется посредством:</w:t>
      </w:r>
    </w:p>
    <w:p w:rsidR="003356E0" w:rsidRDefault="003356E0">
      <w:pPr>
        <w:pStyle w:val="ConsPlusNormal"/>
        <w:ind w:firstLine="540"/>
        <w:jc w:val="both"/>
      </w:pPr>
      <w:r>
        <w:t>а) организации и проведения проверок выполнения органами государственной власти, органами местного самоуправления, юридическими лицами, индивидуальными предпринимателями и гражданами обязательных требований;</w:t>
      </w:r>
    </w:p>
    <w:p w:rsidR="003356E0" w:rsidRDefault="003356E0">
      <w:pPr>
        <w:pStyle w:val="ConsPlusNormal"/>
        <w:ind w:firstLine="540"/>
        <w:jc w:val="both"/>
      </w:pPr>
      <w:r>
        <w:t>б) принятия предусмотренных законодательством Российской Федерации мер по пресечению и (или) устранению выявленных нарушений;</w:t>
      </w:r>
    </w:p>
    <w:p w:rsidR="003356E0" w:rsidRDefault="003356E0">
      <w:pPr>
        <w:pStyle w:val="ConsPlusNormal"/>
        <w:ind w:firstLine="540"/>
        <w:jc w:val="both"/>
      </w:pPr>
      <w:r>
        <w:t>в) систематического наблюдения за исполнением обязательных требований, анализа и прогнозирования состояния исполнения обязательных требований при осуществлении органами государственной власти, органами местного самоуправления, юридическими лицами, индивидуальными предпринимателями и гражданами своей деятельности.</w:t>
      </w:r>
    </w:p>
    <w:p w:rsidR="003356E0" w:rsidRDefault="003356E0">
      <w:pPr>
        <w:pStyle w:val="ConsPlusNormal"/>
        <w:ind w:firstLine="540"/>
        <w:jc w:val="both"/>
      </w:pPr>
      <w:r>
        <w:t>6. Государственный жилищный надзор не осуществляется в отношении управляющих организаций, осуществляющих деятельность по управлению многоквартирными домами на основании лицензии на осуществление деятельности по управлению многоквартирными домами.</w:t>
      </w:r>
    </w:p>
    <w:p w:rsidR="003356E0" w:rsidRDefault="003356E0">
      <w:pPr>
        <w:pStyle w:val="ConsPlusNormal"/>
        <w:ind w:firstLine="540"/>
        <w:jc w:val="both"/>
      </w:pPr>
      <w:r>
        <w:t xml:space="preserve">По отношению к управляющим организациям, осуществляющим деятельность по управлению многоквартирными домами на основании лицензии на осуществление деятельности по управлению многоквартирными домами, Инспекция осуществляет лицензионный контроль в соответствии со </w:t>
      </w:r>
      <w:hyperlink r:id="rId34" w:history="1">
        <w:r>
          <w:rPr>
            <w:color w:val="0000FF"/>
          </w:rPr>
          <w:t>статьей 196</w:t>
        </w:r>
      </w:hyperlink>
      <w:r>
        <w:t xml:space="preserve"> Кодекса.</w:t>
      </w:r>
    </w:p>
    <w:p w:rsidR="003356E0" w:rsidRDefault="003356E0">
      <w:pPr>
        <w:pStyle w:val="ConsPlusNormal"/>
        <w:jc w:val="both"/>
      </w:pPr>
      <w:r>
        <w:t xml:space="preserve">(п. 6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РД от 19.06.2015 N 187)</w:t>
      </w:r>
    </w:p>
    <w:p w:rsidR="003356E0" w:rsidRDefault="003356E0">
      <w:pPr>
        <w:pStyle w:val="ConsPlusNormal"/>
        <w:ind w:firstLine="540"/>
        <w:jc w:val="both"/>
      </w:pPr>
      <w:r>
        <w:t>7. Государственный жилищный надзор и лицензионный контроль уполномочены осуществлять в соответствии с должностными регламентами должностные лица Инспекции.</w:t>
      </w:r>
    </w:p>
    <w:p w:rsidR="003356E0" w:rsidRDefault="003356E0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РД от 19.06.2015 N 187)</w:t>
      </w:r>
    </w:p>
    <w:p w:rsidR="003356E0" w:rsidRDefault="003356E0">
      <w:pPr>
        <w:pStyle w:val="ConsPlusNormal"/>
        <w:ind w:firstLine="540"/>
        <w:jc w:val="both"/>
      </w:pPr>
      <w:r>
        <w:t>8. Должностные лица Инспекции, осуществляющие государственный жилищный надзор и лицензионный контроль, имеют служебные удостоверения единого образца, установленного Правительством Республики Дагестан.</w:t>
      </w:r>
    </w:p>
    <w:p w:rsidR="003356E0" w:rsidRDefault="003356E0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РД от 19.06.2015 N 187)</w:t>
      </w:r>
    </w:p>
    <w:p w:rsidR="003356E0" w:rsidRDefault="003356E0">
      <w:pPr>
        <w:pStyle w:val="ConsPlusNormal"/>
        <w:ind w:firstLine="540"/>
        <w:jc w:val="both"/>
      </w:pPr>
      <w:r>
        <w:t>9. Структура аппарата Инспекции утверждается Правительством Республики Дагестан.</w:t>
      </w:r>
    </w:p>
    <w:p w:rsidR="003356E0" w:rsidRDefault="003356E0">
      <w:pPr>
        <w:pStyle w:val="ConsPlusNormal"/>
        <w:jc w:val="both"/>
      </w:pPr>
    </w:p>
    <w:p w:rsidR="003356E0" w:rsidRDefault="003356E0">
      <w:pPr>
        <w:pStyle w:val="ConsPlusNormal"/>
        <w:jc w:val="center"/>
        <w:outlineLvl w:val="1"/>
      </w:pPr>
      <w:r>
        <w:t>II. Функции и полномочия Инспекции</w:t>
      </w:r>
    </w:p>
    <w:p w:rsidR="003356E0" w:rsidRDefault="003356E0">
      <w:pPr>
        <w:pStyle w:val="ConsPlusNormal"/>
        <w:jc w:val="both"/>
      </w:pPr>
    </w:p>
    <w:p w:rsidR="003356E0" w:rsidRDefault="003356E0">
      <w:pPr>
        <w:pStyle w:val="ConsPlusNormal"/>
        <w:ind w:firstLine="540"/>
        <w:jc w:val="both"/>
      </w:pPr>
      <w:r>
        <w:t>10. Для решения задач государственного жилищного надзора Инспекция осуществляет функции по:</w:t>
      </w:r>
    </w:p>
    <w:p w:rsidR="003356E0" w:rsidRDefault="003356E0">
      <w:pPr>
        <w:pStyle w:val="ConsPlusNormal"/>
        <w:ind w:firstLine="540"/>
        <w:jc w:val="both"/>
      </w:pPr>
      <w:r>
        <w:t>а) надзору за соблюдением обязательных требований к:</w:t>
      </w:r>
    </w:p>
    <w:p w:rsidR="003356E0" w:rsidRDefault="003356E0">
      <w:pPr>
        <w:pStyle w:val="ConsPlusNormal"/>
        <w:ind w:firstLine="540"/>
        <w:jc w:val="both"/>
      </w:pPr>
      <w:r>
        <w:t>жилым помещениям, их использованию и содержанию;</w:t>
      </w:r>
    </w:p>
    <w:p w:rsidR="003356E0" w:rsidRDefault="003356E0">
      <w:pPr>
        <w:pStyle w:val="ConsPlusNormal"/>
        <w:ind w:firstLine="540"/>
        <w:jc w:val="both"/>
      </w:pPr>
      <w:r>
        <w:t>содержанию общего имущества в многоквартирном доме;</w:t>
      </w:r>
    </w:p>
    <w:p w:rsidR="003356E0" w:rsidRDefault="003356E0">
      <w:pPr>
        <w:pStyle w:val="ConsPlusNormal"/>
        <w:ind w:firstLine="540"/>
        <w:jc w:val="both"/>
      </w:pPr>
      <w:r>
        <w:t>порядку перевода жилого помещения в нежилое и нежилого помещения в жилое;</w:t>
      </w:r>
    </w:p>
    <w:p w:rsidR="003356E0" w:rsidRDefault="003356E0">
      <w:pPr>
        <w:pStyle w:val="ConsPlusNormal"/>
        <w:ind w:firstLine="540"/>
        <w:jc w:val="both"/>
      </w:pPr>
      <w:r>
        <w:t>порядку признания помещений жилыми, жилых помещений непригодными для проживания, многоквартирного дома аварийным и подлежащим сносу или реконструкции в соответствии с утвержденным Правительством Российской Федерации положением;</w:t>
      </w:r>
    </w:p>
    <w:p w:rsidR="003356E0" w:rsidRDefault="003356E0">
      <w:pPr>
        <w:pStyle w:val="ConsPlusNormal"/>
        <w:ind w:firstLine="540"/>
        <w:jc w:val="both"/>
      </w:pPr>
      <w:r>
        <w:t>учету жилищного фонда;</w:t>
      </w:r>
    </w:p>
    <w:p w:rsidR="003356E0" w:rsidRDefault="003356E0">
      <w:pPr>
        <w:pStyle w:val="ConsPlusNormal"/>
        <w:ind w:firstLine="540"/>
        <w:jc w:val="both"/>
      </w:pPr>
      <w:r>
        <w:t>порядку переустройства и перепланировки жилых помещений;</w:t>
      </w:r>
    </w:p>
    <w:p w:rsidR="003356E0" w:rsidRDefault="003356E0">
      <w:pPr>
        <w:pStyle w:val="ConsPlusNormal"/>
        <w:ind w:firstLine="540"/>
        <w:jc w:val="both"/>
      </w:pPr>
      <w:r>
        <w:t>определению состава, содержанию и использованию общего имущества собственников помещений в многоквартирном доме;</w:t>
      </w:r>
    </w:p>
    <w:p w:rsidR="003356E0" w:rsidRDefault="003356E0">
      <w:pPr>
        <w:pStyle w:val="ConsPlusNormal"/>
        <w:ind w:firstLine="540"/>
        <w:jc w:val="both"/>
      </w:pPr>
      <w:r>
        <w:t>управлению многоквартирными домами;</w:t>
      </w:r>
    </w:p>
    <w:p w:rsidR="003356E0" w:rsidRDefault="003356E0">
      <w:pPr>
        <w:pStyle w:val="ConsPlusNormal"/>
        <w:ind w:firstLine="540"/>
        <w:jc w:val="both"/>
      </w:pPr>
      <w:r>
        <w:t>выполнению лицами, осуществляющими управление многоквартирными домами (в том числе управляющими организациями, товариществами собственников жилья, жилищными, жилищно-строительными и иными специализированными потребительскими кооперативами, осуществляющими управление многоквартирными домами, а также юридическими лицами и индивидуальными предпринимателями, осуществляющими деятельность по выполнению услуг по содержанию и (или) работ по ремонту общего имущества в многоквартирном доме, при непосредственном управлении многоквартирным домом собственниками помещений в таком доме), услуг и работ по содержанию и ремонту общего имущества в многоквартирном доме в соответствии с законодательством Российской Федерации;</w:t>
      </w:r>
    </w:p>
    <w:p w:rsidR="003356E0" w:rsidRDefault="003356E0">
      <w:pPr>
        <w:pStyle w:val="ConsPlusNormal"/>
        <w:ind w:firstLine="540"/>
        <w:jc w:val="both"/>
      </w:pPr>
      <w:r>
        <w:t>установлению размера платы за содержание и ремонт жилого помещения;</w:t>
      </w:r>
    </w:p>
    <w:p w:rsidR="003356E0" w:rsidRDefault="003356E0">
      <w:pPr>
        <w:pStyle w:val="ConsPlusNormal"/>
        <w:ind w:firstLine="540"/>
        <w:jc w:val="both"/>
      </w:pPr>
      <w:r>
        <w:t>раскрытию информации в соответствии с утвержденным Правительством Российской Федерации стандартом раскрытия информации организациями, осуществляющими деятельность в сфере управления многоквартирными домами;</w:t>
      </w:r>
    </w:p>
    <w:p w:rsidR="003356E0" w:rsidRDefault="003356E0">
      <w:pPr>
        <w:pStyle w:val="ConsPlusNormal"/>
        <w:ind w:firstLine="540"/>
        <w:jc w:val="both"/>
      </w:pPr>
      <w:r>
        <w:t>созданию и деятельности товарищества собственников жилья либо жилищного, жилищно-строительного или иного специализированного потребительского кооператива, соблюдению прав и обязанностей их членов;</w:t>
      </w:r>
    </w:p>
    <w:p w:rsidR="003356E0" w:rsidRDefault="003356E0">
      <w:pPr>
        <w:pStyle w:val="ConsPlusNormal"/>
        <w:ind w:firstLine="540"/>
        <w:jc w:val="both"/>
      </w:pPr>
      <w:r>
        <w:t>предоставлению коммунальных услуг собственникам и пользователям помещений в многоквартирных домах и жилых домах;</w:t>
      </w:r>
    </w:p>
    <w:p w:rsidR="003356E0" w:rsidRDefault="003356E0">
      <w:pPr>
        <w:pStyle w:val="ConsPlusNormal"/>
        <w:ind w:firstLine="540"/>
        <w:jc w:val="both"/>
      </w:pPr>
      <w:r>
        <w:t>созданию и деятельности советов многоквартирных домов;</w:t>
      </w:r>
    </w:p>
    <w:p w:rsidR="003356E0" w:rsidRDefault="003356E0">
      <w:pPr>
        <w:pStyle w:val="ConsPlusNormal"/>
        <w:ind w:firstLine="540"/>
        <w:jc w:val="both"/>
      </w:pPr>
      <w:r>
        <w:t>определению размера и внесению платы за коммунальные услуги;</w:t>
      </w:r>
    </w:p>
    <w:p w:rsidR="003356E0" w:rsidRDefault="003356E0">
      <w:pPr>
        <w:pStyle w:val="ConsPlusNormal"/>
        <w:ind w:firstLine="540"/>
        <w:jc w:val="both"/>
      </w:pPr>
      <w:r>
        <w:t>обеспечению энергетической эффективности многоквартирных домов и жилых домов, оснащению их приборами учета используемых энергетических ресурсов и эксплуатации таких приборов;</w:t>
      </w:r>
    </w:p>
    <w:p w:rsidR="003356E0" w:rsidRDefault="003356E0">
      <w:pPr>
        <w:pStyle w:val="ConsPlusNormal"/>
        <w:ind w:firstLine="540"/>
        <w:jc w:val="both"/>
      </w:pPr>
      <w:r>
        <w:t xml:space="preserve">деятельности специализированных некоммерческих организаций, указанных в </w:t>
      </w:r>
      <w:hyperlink w:anchor="P61" w:history="1">
        <w:r>
          <w:rPr>
            <w:color w:val="0000FF"/>
          </w:rPr>
          <w:t>пункте 3</w:t>
        </w:r>
      </w:hyperlink>
      <w:r>
        <w:t xml:space="preserve"> настоящего Положения, по финансированию капитального ремонта общего имущества в многоквартирных домах;</w:t>
      </w:r>
    </w:p>
    <w:p w:rsidR="003356E0" w:rsidRDefault="003356E0">
      <w:pPr>
        <w:pStyle w:val="ConsPlusNormal"/>
        <w:ind w:firstLine="540"/>
        <w:jc w:val="both"/>
      </w:pPr>
      <w:r>
        <w:t>порядку и условиям заключения договоров управления многоквартирными домами и иных договоров, обеспечивающих управление многоквартирным домом, в том числе содержание и ремонт общего имущества в многоквартирном доме, договоров, содержащих условия предоставления коммунальных услуг, и договоров об использовании общего имущества собственников помещений в многоквартирном доме;</w:t>
      </w:r>
    </w:p>
    <w:p w:rsidR="003356E0" w:rsidRDefault="003356E0">
      <w:pPr>
        <w:pStyle w:val="ConsPlusNormal"/>
        <w:ind w:firstLine="540"/>
        <w:jc w:val="both"/>
      </w:pPr>
      <w:r>
        <w:t>формированию фондов капитального ремонта;</w:t>
      </w:r>
    </w:p>
    <w:p w:rsidR="003356E0" w:rsidRDefault="003356E0">
      <w:pPr>
        <w:pStyle w:val="ConsPlusNormal"/>
        <w:ind w:firstLine="540"/>
        <w:jc w:val="both"/>
      </w:pPr>
      <w:r>
        <w:t>других обязательных требований к использованию и сохранности жилищного фонда независимо от его форм собственности, установленных жилищным законодательством и законодательством об энергосбережении и повышении энергетической эффективности;</w:t>
      </w:r>
    </w:p>
    <w:p w:rsidR="003356E0" w:rsidRDefault="003356E0">
      <w:pPr>
        <w:pStyle w:val="ConsPlusNormal"/>
        <w:ind w:firstLine="540"/>
        <w:jc w:val="both"/>
      </w:pPr>
      <w:r>
        <w:t xml:space="preserve">б) осуществлению взаимодействия с органами муниципального жилищного контроля и органами местного самоуправления, осуществляющими полномочия, установленные </w:t>
      </w:r>
      <w:hyperlink r:id="rId38" w:history="1">
        <w:r>
          <w:rPr>
            <w:color w:val="0000FF"/>
          </w:rPr>
          <w:t>частью 1.1 статьи 165</w:t>
        </w:r>
      </w:hyperlink>
      <w:r>
        <w:t xml:space="preserve"> Кодекса;</w:t>
      </w:r>
    </w:p>
    <w:p w:rsidR="003356E0" w:rsidRDefault="003356E0">
      <w:pPr>
        <w:pStyle w:val="ConsPlusNormal"/>
        <w:ind w:firstLine="540"/>
        <w:jc w:val="both"/>
      </w:pPr>
      <w:r>
        <w:t>в) контролю за осуществлением мероприятий по подготовке жилищного фонда, общего имущества собственников помещений в многоквартирном доме к сезонной эксплуатации;</w:t>
      </w:r>
    </w:p>
    <w:p w:rsidR="003356E0" w:rsidRDefault="003356E0">
      <w:pPr>
        <w:pStyle w:val="ConsPlusNormal"/>
        <w:ind w:firstLine="540"/>
        <w:jc w:val="both"/>
      </w:pPr>
      <w:r>
        <w:t xml:space="preserve">г) приему и учету представляемых юридическими лицами и индивидуальными предпринимателями уведомлений о начале осуществления предпринимательской деятельности по оказанию услуг по управлению многоквартирными домами и </w:t>
      </w:r>
      <w:proofErr w:type="gramStart"/>
      <w:r>
        <w:t>содержанию</w:t>
      </w:r>
      <w:proofErr w:type="gramEnd"/>
      <w:r>
        <w:t xml:space="preserve"> и текущему ремонту общего имущества в многоквартирных домах;</w:t>
      </w:r>
    </w:p>
    <w:p w:rsidR="003356E0" w:rsidRDefault="003356E0">
      <w:pPr>
        <w:pStyle w:val="ConsPlusNormal"/>
        <w:ind w:firstLine="540"/>
        <w:jc w:val="both"/>
      </w:pPr>
      <w:r>
        <w:t xml:space="preserve">д) контролю за соблюдением </w:t>
      </w:r>
      <w:hyperlink r:id="rId39" w:history="1">
        <w:r>
          <w:rPr>
            <w:color w:val="0000FF"/>
          </w:rPr>
          <w:t>Правил</w:t>
        </w:r>
      </w:hyperlink>
      <w:r>
        <w:t xml:space="preserve">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Российской Федерации от 14 мая 2013 г. N 410;</w:t>
      </w:r>
    </w:p>
    <w:p w:rsidR="003356E0" w:rsidRDefault="003356E0">
      <w:pPr>
        <w:pStyle w:val="ConsPlusNormal"/>
        <w:ind w:firstLine="540"/>
        <w:jc w:val="both"/>
      </w:pPr>
      <w:r>
        <w:t>е) осуществлению лицензирования деятельности по управлению многоквартирными домами;</w:t>
      </w:r>
    </w:p>
    <w:p w:rsidR="003356E0" w:rsidRDefault="003356E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введен </w:t>
      </w:r>
      <w:hyperlink r:id="rId40" w:history="1">
        <w:r>
          <w:rPr>
            <w:color w:val="0000FF"/>
          </w:rPr>
          <w:t>Постановлением</w:t>
        </w:r>
      </w:hyperlink>
      <w:r>
        <w:t xml:space="preserve"> Правительства РД от 25.11.2014 N 564)</w:t>
      </w:r>
    </w:p>
    <w:p w:rsidR="003356E0" w:rsidRDefault="003356E0">
      <w:pPr>
        <w:pStyle w:val="ConsPlusNormal"/>
        <w:ind w:firstLine="540"/>
        <w:jc w:val="both"/>
      </w:pPr>
      <w:r>
        <w:t>ж) проведению организационных мероприятий по формированию лицензионной комиссии Республики Дагестан по лицензированию деятельности по управлению многоквартирными домами и организационно-техническое обеспечение ее деятельности;</w:t>
      </w:r>
    </w:p>
    <w:p w:rsidR="003356E0" w:rsidRDefault="003356E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введен </w:t>
      </w:r>
      <w:hyperlink r:id="rId41" w:history="1">
        <w:r>
          <w:rPr>
            <w:color w:val="0000FF"/>
          </w:rPr>
          <w:t>Постановлением</w:t>
        </w:r>
      </w:hyperlink>
      <w:r>
        <w:t xml:space="preserve"> Правительства РД от 19.06.2015 N 187)</w:t>
      </w:r>
    </w:p>
    <w:p w:rsidR="003356E0" w:rsidRDefault="003356E0">
      <w:pPr>
        <w:pStyle w:val="ConsPlusNormal"/>
        <w:ind w:firstLine="540"/>
        <w:jc w:val="both"/>
      </w:pPr>
      <w:r>
        <w:t xml:space="preserve">з) обеспечению доступа к размещаемой в информационно-телекоммуникационной сети "Интернет" информации о ходе принятия предусмотренных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4 мая 2011 года N 99-ФЗ "О лицензировании отдельных видов деятельности" решений о предоставлении лицензий или об отказе в предоставлении лицензии;</w:t>
      </w:r>
    </w:p>
    <w:p w:rsidR="003356E0" w:rsidRDefault="003356E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"з" введен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Правительства РД от 19.06.2015 N 187)</w:t>
      </w:r>
    </w:p>
    <w:p w:rsidR="003356E0" w:rsidRDefault="003356E0">
      <w:pPr>
        <w:pStyle w:val="ConsPlusNormal"/>
        <w:ind w:firstLine="540"/>
        <w:jc w:val="both"/>
      </w:pPr>
      <w:r>
        <w:t>и) ведению и размещению реестра лицензий на осуществление деятельности по управлению многоквартирными домами в государственной информационной системе жилищно-коммунального хозяйства;</w:t>
      </w:r>
    </w:p>
    <w:p w:rsidR="003356E0" w:rsidRDefault="003356E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"и"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РД от 19.06.2015 N 187)</w:t>
      </w:r>
    </w:p>
    <w:p w:rsidR="003356E0" w:rsidRDefault="003356E0">
      <w:pPr>
        <w:pStyle w:val="ConsPlusNormal"/>
        <w:ind w:firstLine="540"/>
        <w:jc w:val="both"/>
      </w:pPr>
      <w:r>
        <w:t>к) обеспечению реализации антикоррупционной политики в пределах своей компетенции.</w:t>
      </w:r>
    </w:p>
    <w:p w:rsidR="003356E0" w:rsidRDefault="003356E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"к" введен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Правительства РД от 13.12.2016 N 384)</w:t>
      </w:r>
    </w:p>
    <w:p w:rsidR="003356E0" w:rsidRDefault="003356E0">
      <w:pPr>
        <w:pStyle w:val="ConsPlusNormal"/>
        <w:ind w:firstLine="540"/>
        <w:jc w:val="both"/>
      </w:pPr>
      <w:r>
        <w:t xml:space="preserve">11. Должностные лица Инспекции при осуществлении полномочий по государственному жилищному надзору и лицензионному контролю соблюдают ограничения и выполняют обязанности, установленные </w:t>
      </w:r>
      <w:hyperlink r:id="rId46" w:history="1">
        <w:r>
          <w:rPr>
            <w:color w:val="0000FF"/>
          </w:rPr>
          <w:t>статьями 15</w:t>
        </w:r>
      </w:hyperlink>
      <w:r>
        <w:t>-</w:t>
      </w:r>
      <w:hyperlink r:id="rId47" w:history="1">
        <w:r>
          <w:rPr>
            <w:color w:val="0000FF"/>
          </w:rPr>
          <w:t>18</w:t>
        </w:r>
      </w:hyperlink>
      <w:r>
        <w:t xml:space="preserve"> Федерального закона, </w:t>
      </w:r>
      <w:hyperlink r:id="rId48" w:history="1">
        <w:r>
          <w:rPr>
            <w:color w:val="0000FF"/>
          </w:rPr>
          <w:t>частями 2</w:t>
        </w:r>
      </w:hyperlink>
      <w:r>
        <w:t>-</w:t>
      </w:r>
      <w:hyperlink r:id="rId49" w:history="1">
        <w:r>
          <w:rPr>
            <w:color w:val="0000FF"/>
          </w:rPr>
          <w:t>10 статьи 19</w:t>
        </w:r>
      </w:hyperlink>
      <w:r>
        <w:t xml:space="preserve"> Федерального закона от 4 мая 2011 года N 99-ФЗ "О лицензировании отдельных видов деятельности", а также несут ответственность в соответствии с законодательством Российской Федерации за неисполнение или ненадлежащее исполнение возложенных на них полномочий.</w:t>
      </w:r>
    </w:p>
    <w:p w:rsidR="003356E0" w:rsidRDefault="003356E0">
      <w:pPr>
        <w:pStyle w:val="ConsPlusNormal"/>
        <w:jc w:val="both"/>
      </w:pPr>
      <w:r>
        <w:t xml:space="preserve">(п. 11 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РД от 19.06.2015 N 187)</w:t>
      </w:r>
    </w:p>
    <w:p w:rsidR="003356E0" w:rsidRDefault="003356E0">
      <w:pPr>
        <w:pStyle w:val="ConsPlusNormal"/>
        <w:ind w:firstLine="540"/>
        <w:jc w:val="both"/>
      </w:pPr>
      <w:r>
        <w:t xml:space="preserve">12. Должностные лица Инспекции имеют права, предусмотренные </w:t>
      </w:r>
      <w:hyperlink r:id="rId51" w:history="1">
        <w:r>
          <w:rPr>
            <w:color w:val="0000FF"/>
          </w:rPr>
          <w:t>частью 5 статьи 20</w:t>
        </w:r>
      </w:hyperlink>
      <w:r>
        <w:t xml:space="preserve"> Кодекса, </w:t>
      </w:r>
      <w:hyperlink r:id="rId52" w:history="1">
        <w:r>
          <w:rPr>
            <w:color w:val="0000FF"/>
          </w:rPr>
          <w:t>частями 1</w:t>
        </w:r>
      </w:hyperlink>
      <w:r>
        <w:t xml:space="preserve"> и </w:t>
      </w:r>
      <w:hyperlink r:id="rId53" w:history="1">
        <w:r>
          <w:rPr>
            <w:color w:val="0000FF"/>
          </w:rPr>
          <w:t>2 статьи 23.55</w:t>
        </w:r>
      </w:hyperlink>
      <w:r>
        <w:t xml:space="preserve">, </w:t>
      </w:r>
      <w:hyperlink r:id="rId54" w:history="1">
        <w:r>
          <w:rPr>
            <w:color w:val="0000FF"/>
          </w:rPr>
          <w:t>пунктом 69 части 2 статьи 28.3</w:t>
        </w:r>
      </w:hyperlink>
      <w:r>
        <w:t xml:space="preserve"> Кодекса Российской Федерации об административных правонарушениях, </w:t>
      </w:r>
      <w:hyperlink r:id="rId55" w:history="1">
        <w:r>
          <w:rPr>
            <w:color w:val="0000FF"/>
          </w:rPr>
          <w:t>статьей 14</w:t>
        </w:r>
      </w:hyperlink>
      <w:r>
        <w:t xml:space="preserve"> Федерального закона от 4 мая 2011 года N 99-ФЗ "О лицензировании отдельных видов деятельности".</w:t>
      </w:r>
    </w:p>
    <w:p w:rsidR="003356E0" w:rsidRDefault="003356E0">
      <w:pPr>
        <w:pStyle w:val="ConsPlusNormal"/>
        <w:jc w:val="both"/>
      </w:pPr>
      <w:r>
        <w:t xml:space="preserve">(п. 12 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Правительства РД от 19.06.2015 N 187)</w:t>
      </w:r>
    </w:p>
    <w:p w:rsidR="003356E0" w:rsidRDefault="003356E0">
      <w:pPr>
        <w:pStyle w:val="ConsPlusNormal"/>
        <w:ind w:firstLine="540"/>
        <w:jc w:val="both"/>
      </w:pPr>
      <w:r>
        <w:t>13. Инспекция имеет право:</w:t>
      </w:r>
    </w:p>
    <w:p w:rsidR="003356E0" w:rsidRDefault="003356E0">
      <w:pPr>
        <w:pStyle w:val="ConsPlusNormal"/>
        <w:ind w:firstLine="540"/>
        <w:jc w:val="both"/>
      </w:pPr>
      <w:r>
        <w:t xml:space="preserve">обращаться в суд по основаниям, установленным </w:t>
      </w:r>
      <w:hyperlink r:id="rId57" w:history="1">
        <w:r>
          <w:rPr>
            <w:color w:val="0000FF"/>
          </w:rPr>
          <w:t>частью 6 статьи 20</w:t>
        </w:r>
      </w:hyperlink>
      <w:r>
        <w:t xml:space="preserve"> и </w:t>
      </w:r>
      <w:hyperlink r:id="rId58" w:history="1">
        <w:r>
          <w:rPr>
            <w:color w:val="0000FF"/>
          </w:rPr>
          <w:t>статьей 199</w:t>
        </w:r>
      </w:hyperlink>
      <w:r>
        <w:t xml:space="preserve"> Кодекса;</w:t>
      </w:r>
    </w:p>
    <w:p w:rsidR="003356E0" w:rsidRDefault="003356E0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Правительства РД от 19.06.2015 N 187)</w:t>
      </w:r>
    </w:p>
    <w:p w:rsidR="003356E0" w:rsidRDefault="003356E0">
      <w:pPr>
        <w:pStyle w:val="ConsPlusNormal"/>
        <w:ind w:firstLine="540"/>
        <w:jc w:val="both"/>
      </w:pPr>
      <w:r>
        <w:t>участвовать в порядке и случаях, установленных законодательством, в реализации государственных программ по переселению граждан из аварийного жилищного фонда;</w:t>
      </w:r>
    </w:p>
    <w:p w:rsidR="003356E0" w:rsidRDefault="003356E0">
      <w:pPr>
        <w:pStyle w:val="ConsPlusNormal"/>
        <w:ind w:firstLine="540"/>
        <w:jc w:val="both"/>
      </w:pPr>
      <w:r>
        <w:t>участвовать в работе комиссии по приемке в эксплуатацию жилых зданий и инженерных систем по завершении их капитального ремонта и реконструкции;</w:t>
      </w:r>
    </w:p>
    <w:p w:rsidR="003356E0" w:rsidRDefault="003356E0">
      <w:pPr>
        <w:pStyle w:val="ConsPlusNormal"/>
        <w:ind w:firstLine="540"/>
        <w:jc w:val="both"/>
      </w:pPr>
      <w:r>
        <w:t>вносить заключения о признании помещения жилым помещением, пригодным (непригодным) для проживания граждан, а также многоквартирного дома аварийным и подлежащим сносу или реконструкции на рассмотрение межведомственной комиссии, созданной в указанных целях;</w:t>
      </w:r>
    </w:p>
    <w:p w:rsidR="003356E0" w:rsidRDefault="003356E0">
      <w:pPr>
        <w:pStyle w:val="ConsPlusNormal"/>
        <w:ind w:firstLine="540"/>
        <w:jc w:val="both"/>
      </w:pPr>
      <w:r>
        <w:t>создавать управления, отделы на базе утвержденного штата Инспекции, а также другие службы для осуществления консультационных услуг по обследованию жилых зданий;</w:t>
      </w:r>
    </w:p>
    <w:p w:rsidR="003356E0" w:rsidRDefault="003356E0">
      <w:pPr>
        <w:pStyle w:val="ConsPlusNormal"/>
        <w:ind w:firstLine="540"/>
        <w:jc w:val="both"/>
      </w:pPr>
      <w:r>
        <w:t>осуществлять иные права, установленные законодательством.</w:t>
      </w:r>
    </w:p>
    <w:p w:rsidR="003356E0" w:rsidRDefault="003356E0">
      <w:pPr>
        <w:pStyle w:val="ConsPlusNormal"/>
        <w:ind w:firstLine="540"/>
        <w:jc w:val="both"/>
      </w:pPr>
      <w:r>
        <w:t>14. Действия должностных лиц при осуществлении государственного жилищного надзора могут быть обжалованы в соответствии с законодательством Российской Федерации.</w:t>
      </w:r>
    </w:p>
    <w:p w:rsidR="003356E0" w:rsidRDefault="003356E0">
      <w:pPr>
        <w:pStyle w:val="ConsPlusNormal"/>
        <w:jc w:val="both"/>
      </w:pPr>
    </w:p>
    <w:p w:rsidR="003356E0" w:rsidRDefault="003356E0">
      <w:pPr>
        <w:pStyle w:val="ConsPlusNormal"/>
        <w:jc w:val="center"/>
        <w:outlineLvl w:val="1"/>
      </w:pPr>
      <w:r>
        <w:t>III. Порядок проведения проверок</w:t>
      </w:r>
    </w:p>
    <w:p w:rsidR="003356E0" w:rsidRDefault="003356E0">
      <w:pPr>
        <w:pStyle w:val="ConsPlusNormal"/>
        <w:jc w:val="both"/>
      </w:pPr>
    </w:p>
    <w:p w:rsidR="003356E0" w:rsidRDefault="003356E0">
      <w:pPr>
        <w:pStyle w:val="ConsPlusNormal"/>
        <w:ind w:firstLine="540"/>
        <w:jc w:val="both"/>
      </w:pPr>
      <w:r>
        <w:t xml:space="preserve">15. В целях осуществления государственного жилищного надзора и лицензионного контроля Инспекция в пределах установленных полномочий организует и проводит плановые и внеплановые, документарные и выездные проверки в соответствии с положениями Федерального </w:t>
      </w:r>
      <w:hyperlink r:id="rId60" w:history="1">
        <w:r>
          <w:rPr>
            <w:color w:val="0000FF"/>
          </w:rPr>
          <w:t>закона</w:t>
        </w:r>
      </w:hyperlink>
      <w:r>
        <w:t xml:space="preserve">, с учетом особенностей организации плановых и внеплановых проверок, установленных </w:t>
      </w:r>
      <w:hyperlink r:id="rId61" w:history="1">
        <w:r>
          <w:rPr>
            <w:color w:val="0000FF"/>
          </w:rPr>
          <w:t>частями 4.1</w:t>
        </w:r>
      </w:hyperlink>
      <w:r>
        <w:t xml:space="preserve"> и </w:t>
      </w:r>
      <w:hyperlink r:id="rId62" w:history="1">
        <w:r>
          <w:rPr>
            <w:color w:val="0000FF"/>
          </w:rPr>
          <w:t>4.2 статьи 20</w:t>
        </w:r>
      </w:hyperlink>
      <w:r>
        <w:t xml:space="preserve"> Кодекса, </w:t>
      </w:r>
      <w:hyperlink r:id="rId63" w:history="1">
        <w:r>
          <w:rPr>
            <w:color w:val="0000FF"/>
          </w:rPr>
          <w:t>частями 2</w:t>
        </w:r>
      </w:hyperlink>
      <w:r>
        <w:t>-</w:t>
      </w:r>
      <w:hyperlink r:id="rId64" w:history="1">
        <w:r>
          <w:rPr>
            <w:color w:val="0000FF"/>
          </w:rPr>
          <w:t>10</w:t>
        </w:r>
      </w:hyperlink>
      <w:r>
        <w:t xml:space="preserve">, </w:t>
      </w:r>
      <w:hyperlink r:id="rId65" w:history="1">
        <w:r>
          <w:rPr>
            <w:color w:val="0000FF"/>
          </w:rPr>
          <w:t>12</w:t>
        </w:r>
      </w:hyperlink>
      <w:r>
        <w:t xml:space="preserve">, </w:t>
      </w:r>
      <w:hyperlink r:id="rId66" w:history="1">
        <w:r>
          <w:rPr>
            <w:color w:val="0000FF"/>
          </w:rPr>
          <w:t>13 статьи 19</w:t>
        </w:r>
      </w:hyperlink>
      <w:r>
        <w:t xml:space="preserve"> Федерального закона от 4 мая 2011 года N 99-ФЗ "О лицензировании отдельных видов деятельности". Проверка деятельности региональных операторов осуществляется в соответствии с положениями Федерального </w:t>
      </w:r>
      <w:hyperlink r:id="rId67" w:history="1">
        <w:r>
          <w:rPr>
            <w:color w:val="0000FF"/>
          </w:rPr>
          <w:t>закона</w:t>
        </w:r>
      </w:hyperlink>
      <w:r>
        <w:t xml:space="preserve"> с учетом особенностей, предусмотренных </w:t>
      </w:r>
      <w:hyperlink r:id="rId68" w:history="1">
        <w:r>
          <w:rPr>
            <w:color w:val="0000FF"/>
          </w:rPr>
          <w:t>частью 4.3 статьи 20</w:t>
        </w:r>
      </w:hyperlink>
      <w:r>
        <w:t xml:space="preserve"> Кодекса.</w:t>
      </w:r>
    </w:p>
    <w:p w:rsidR="003356E0" w:rsidRDefault="003356E0">
      <w:pPr>
        <w:pStyle w:val="ConsPlusNormal"/>
        <w:jc w:val="both"/>
      </w:pPr>
      <w:r>
        <w:t xml:space="preserve">(п. 15 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РД от 19.06.2015 N 187)</w:t>
      </w:r>
    </w:p>
    <w:p w:rsidR="003356E0" w:rsidRDefault="003356E0">
      <w:pPr>
        <w:pStyle w:val="ConsPlusNormal"/>
        <w:ind w:firstLine="540"/>
        <w:jc w:val="both"/>
      </w:pPr>
      <w:r>
        <w:t>16. Предметом проверок является соблюдение органами государственной власти Республики Дагестан, органами местного самоуправления, а также юридическими лицами, индивидуальными предпринимателями и гражданами обязательных требований.</w:t>
      </w:r>
    </w:p>
    <w:p w:rsidR="003356E0" w:rsidRDefault="003356E0">
      <w:pPr>
        <w:pStyle w:val="ConsPlusNormal"/>
        <w:ind w:firstLine="540"/>
        <w:jc w:val="both"/>
      </w:pPr>
      <w:r>
        <w:t>Предметом лицензионного контроля являются содержащиеся в документах лицензиата сведения о его деятельности, принимаемые лицензиатом меры по соблюдению лицензионных требований, исполнению предписаний об устранении выявленных нарушений лицензионных требований.</w:t>
      </w:r>
    </w:p>
    <w:p w:rsidR="003356E0" w:rsidRDefault="003356E0">
      <w:pPr>
        <w:pStyle w:val="ConsPlusNormal"/>
        <w:jc w:val="both"/>
      </w:pPr>
      <w:r>
        <w:t xml:space="preserve">(абзац введен </w:t>
      </w:r>
      <w:hyperlink r:id="rId70" w:history="1">
        <w:r>
          <w:rPr>
            <w:color w:val="0000FF"/>
          </w:rPr>
          <w:t>Постановлением</w:t>
        </w:r>
      </w:hyperlink>
      <w:r>
        <w:t xml:space="preserve"> Правительства РД от 19.06.2015 N 187)</w:t>
      </w:r>
    </w:p>
    <w:p w:rsidR="003356E0" w:rsidRDefault="003356E0">
      <w:pPr>
        <w:pStyle w:val="ConsPlusNormal"/>
        <w:ind w:firstLine="540"/>
        <w:jc w:val="both"/>
      </w:pPr>
      <w:r>
        <w:t xml:space="preserve">17. Содержание, сроки и последовательность выполнения административных процедур при осуществлении государственного жилищного надзора и лицензионного контроля устанавливаются административными регламентами, разрабатываемыми и утверждаемыми в соответствии с </w:t>
      </w:r>
      <w:hyperlink r:id="rId7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услуг".</w:t>
      </w:r>
    </w:p>
    <w:p w:rsidR="003356E0" w:rsidRDefault="003356E0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Правительства РД от 19.06.2015 N 187)</w:t>
      </w:r>
    </w:p>
    <w:p w:rsidR="003356E0" w:rsidRDefault="003356E0">
      <w:pPr>
        <w:pStyle w:val="ConsPlusNormal"/>
        <w:ind w:firstLine="540"/>
        <w:jc w:val="both"/>
      </w:pPr>
      <w:r>
        <w:t xml:space="preserve">18. По решению руководителя Инспекции к участию в проведении проверок могут привлекаться эксперты и экспертные организации, аккредитованные в порядке, установленном </w:t>
      </w:r>
      <w:hyperlink r:id="rId7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августа 2009 г. N 689 "Об утверждении Правил аккредитации граждан и организаций, привлекаемых органами государственного контроля (надзора) и органами муниципального контроля к проведению мероприятий по контролю", для проведения необходимых исследований (включая научные исследования), испытаний, экспертиз, анализа и оценки.</w:t>
      </w:r>
    </w:p>
    <w:p w:rsidR="003356E0" w:rsidRDefault="003356E0">
      <w:pPr>
        <w:pStyle w:val="ConsPlusNormal"/>
        <w:ind w:firstLine="540"/>
        <w:jc w:val="both"/>
      </w:pPr>
      <w:r>
        <w:t>19. При осуществлении систематического наблюдения за исполнением обязательных требований и анализа поступивших в Инспекцию документов, сведений, размещенных на официальных сайтах органов государственной власти Республики Дагестан, органов местного самоуправления, юридических лиц и индивидуальных предпринимателей в информационно-телекоммуникационной сети "Интернет" (далее - сеть "Интернет"), Инспекция:</w:t>
      </w:r>
    </w:p>
    <w:p w:rsidR="003356E0" w:rsidRDefault="003356E0">
      <w:pPr>
        <w:pStyle w:val="ConsPlusNormal"/>
        <w:ind w:firstLine="540"/>
        <w:jc w:val="both"/>
      </w:pPr>
      <w:r>
        <w:t>а) проверяет своевременность, полноту и достоверность поступивших документов и сведений в порядке, установленном законодательством Российской Федерации;</w:t>
      </w:r>
    </w:p>
    <w:p w:rsidR="003356E0" w:rsidRDefault="003356E0">
      <w:pPr>
        <w:pStyle w:val="ConsPlusNormal"/>
        <w:ind w:firstLine="540"/>
        <w:jc w:val="both"/>
      </w:pPr>
      <w:r>
        <w:t>б) изучает размещенную на официальных сайтах указанных лиц в сети "Интернет" информацию об их деятельности.</w:t>
      </w:r>
    </w:p>
    <w:p w:rsidR="003356E0" w:rsidRDefault="003356E0">
      <w:pPr>
        <w:pStyle w:val="ConsPlusNormal"/>
        <w:ind w:firstLine="540"/>
        <w:jc w:val="both"/>
      </w:pPr>
      <w:r>
        <w:t>20. Результаты систематического наблюдения за исполнением обязательных требований, анализа и прогнозирования состояния исполнения обязательных требований используются при планировании и проведении Инспекцией плановых и внеплановых проверок.</w:t>
      </w:r>
    </w:p>
    <w:p w:rsidR="003356E0" w:rsidRDefault="003356E0">
      <w:pPr>
        <w:pStyle w:val="ConsPlusNormal"/>
        <w:ind w:firstLine="540"/>
        <w:jc w:val="both"/>
      </w:pPr>
      <w:r>
        <w:t xml:space="preserve">21-22. Утратили силу. - </w:t>
      </w:r>
      <w:hyperlink r:id="rId74" w:history="1">
        <w:r>
          <w:rPr>
            <w:color w:val="0000FF"/>
          </w:rPr>
          <w:t>Постановление</w:t>
        </w:r>
      </w:hyperlink>
      <w:r>
        <w:t xml:space="preserve"> Правительства РД от 19.06.2015 N 187.</w:t>
      </w:r>
    </w:p>
    <w:p w:rsidR="003356E0" w:rsidRDefault="003356E0">
      <w:pPr>
        <w:pStyle w:val="ConsPlusNormal"/>
        <w:ind w:firstLine="540"/>
        <w:jc w:val="both"/>
      </w:pPr>
      <w:r>
        <w:t>23. Должностные лица Инспекции при осуществлении государственного жилищного надзора обязаны:</w:t>
      </w:r>
    </w:p>
    <w:p w:rsidR="003356E0" w:rsidRDefault="003356E0">
      <w:pPr>
        <w:pStyle w:val="ConsPlusNormal"/>
        <w:ind w:firstLine="540"/>
        <w:jc w:val="both"/>
      </w:pPr>
      <w:r>
        <w:t>своевременно и в полной мере исполнять предоставленные в соответствии с законодательством полномочия по предупреждению, выявлению и пресечению нарушений органами государственной власти Республики Дагестан, органами местного самоуправления, юридическими лицами, индивидуальными предпринимателями и гражданами обязательных требований;</w:t>
      </w:r>
    </w:p>
    <w:p w:rsidR="003356E0" w:rsidRDefault="003356E0">
      <w:pPr>
        <w:pStyle w:val="ConsPlusNormal"/>
        <w:ind w:firstLine="540"/>
        <w:jc w:val="both"/>
      </w:pPr>
      <w:r>
        <w:t>соблюдать законодательство Российской Федерации, права и законные интересы юридического лица, индивидуального предпринимателя, гражданина, в отношении которых проводится проверка;</w:t>
      </w:r>
    </w:p>
    <w:p w:rsidR="003356E0" w:rsidRDefault="003356E0">
      <w:pPr>
        <w:pStyle w:val="ConsPlusNormal"/>
        <w:ind w:firstLine="540"/>
        <w:jc w:val="both"/>
      </w:pPr>
      <w:r>
        <w:t>проводить проверку на основании распоряжения руководителя или заместителя руководителя Инспекции в соответствии с ее назначением;</w:t>
      </w:r>
    </w:p>
    <w:p w:rsidR="003356E0" w:rsidRDefault="003356E0">
      <w:pPr>
        <w:pStyle w:val="ConsPlusNormal"/>
        <w:ind w:firstLine="540"/>
        <w:jc w:val="both"/>
      </w:pPr>
      <w:r>
        <w:t xml:space="preserve">проводить проверку только во время исполнения служебных обязанностей, выездную проверку только при предъявлении служебного удостоверения, копии распоряжения о проведении проверки, а в установленных Федеральным </w:t>
      </w:r>
      <w:hyperlink r:id="rId75" w:history="1">
        <w:r>
          <w:rPr>
            <w:color w:val="0000FF"/>
          </w:rPr>
          <w:t>законом</w:t>
        </w:r>
      </w:hyperlink>
      <w:r>
        <w:t xml:space="preserve"> случаях - копию документа о согласовании проведения проверки с органами прокуратуры;</w:t>
      </w:r>
    </w:p>
    <w:p w:rsidR="003356E0" w:rsidRDefault="003356E0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Постановления</w:t>
        </w:r>
      </w:hyperlink>
      <w:r>
        <w:t xml:space="preserve"> Правительства РД от 19.06.2015 N 187)</w:t>
      </w:r>
    </w:p>
    <w:p w:rsidR="003356E0" w:rsidRDefault="003356E0">
      <w:pPr>
        <w:pStyle w:val="ConsPlusNormal"/>
        <w:ind w:firstLine="540"/>
        <w:jc w:val="both"/>
      </w:pPr>
      <w:r>
        <w:t>не препятствовать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представителю, гражданину, его уполномоченному представителю присутствовать при проведении проверки и давать разъяснения по вопросам, относящимся к предмету проверки;</w:t>
      </w:r>
    </w:p>
    <w:p w:rsidR="003356E0" w:rsidRDefault="003356E0">
      <w:pPr>
        <w:pStyle w:val="ConsPlusNormal"/>
        <w:ind w:firstLine="540"/>
        <w:jc w:val="both"/>
      </w:pPr>
      <w:r>
        <w:t>предоставлять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представителю, гражданину, его уполномоченному представителю, присутствующему при проведении проверки, информацию и документы, относящиеся к предмету проверки;</w:t>
      </w:r>
    </w:p>
    <w:p w:rsidR="003356E0" w:rsidRDefault="003356E0">
      <w:pPr>
        <w:pStyle w:val="ConsPlusNormal"/>
        <w:ind w:firstLine="540"/>
        <w:jc w:val="both"/>
      </w:pPr>
      <w:r>
        <w:t>ознакомить руководителя, иное должностное лицо или уполномоченного представителя, гражданина, его уполномоченного представителя с результатами проверки;</w:t>
      </w:r>
    </w:p>
    <w:p w:rsidR="003356E0" w:rsidRDefault="003356E0">
      <w:pPr>
        <w:pStyle w:val="ConsPlusNormal"/>
        <w:ind w:firstLine="540"/>
        <w:jc w:val="both"/>
      </w:pPr>
      <w:r>
        <w:t>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жизни, здоровья людей, а также не допускать необоснованного ограничения прав и законных интересов граждан, в том числе индивидуальных предпринимателей и юридических лиц;</w:t>
      </w:r>
    </w:p>
    <w:p w:rsidR="003356E0" w:rsidRDefault="003356E0">
      <w:pPr>
        <w:pStyle w:val="ConsPlusNormal"/>
        <w:ind w:firstLine="540"/>
        <w:jc w:val="both"/>
      </w:pPr>
      <w:r>
        <w:t xml:space="preserve">соблюдать установленные Федеральным </w:t>
      </w:r>
      <w:hyperlink r:id="rId77" w:history="1">
        <w:r>
          <w:rPr>
            <w:color w:val="0000FF"/>
          </w:rPr>
          <w:t>законом</w:t>
        </w:r>
      </w:hyperlink>
      <w:r>
        <w:t xml:space="preserve"> сроки проведения проверок;</w:t>
      </w:r>
    </w:p>
    <w:p w:rsidR="003356E0" w:rsidRDefault="003356E0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Постановления</w:t>
        </w:r>
      </w:hyperlink>
      <w:r>
        <w:t xml:space="preserve"> Правительства РД от 19.06.2015 N 187)</w:t>
      </w:r>
    </w:p>
    <w:p w:rsidR="003356E0" w:rsidRDefault="003356E0">
      <w:pPr>
        <w:pStyle w:val="ConsPlusNormal"/>
        <w:ind w:firstLine="540"/>
        <w:jc w:val="both"/>
      </w:pPr>
      <w:r>
        <w:t>не требовать от юридических лиц, индивидуальных предпринимателей, граждан документы и иные сведения, представление которых не предусмотрено законодательством Российской Федерации.</w:t>
      </w:r>
    </w:p>
    <w:p w:rsidR="003356E0" w:rsidRDefault="003356E0">
      <w:pPr>
        <w:pStyle w:val="ConsPlusNormal"/>
        <w:ind w:firstLine="540"/>
        <w:jc w:val="both"/>
      </w:pPr>
      <w:r>
        <w:t xml:space="preserve">24. Организация и проведение плановых, внеплановых, документарных, выездных проверок, оформление результатов проверок и принятие мер в отношении фактов нарушений, выявленных должностными лицами при проведении проверок, осуществляются в соответствии с требованиями, установленными </w:t>
      </w:r>
      <w:hyperlink r:id="rId79" w:history="1">
        <w:r>
          <w:rPr>
            <w:color w:val="0000FF"/>
          </w:rPr>
          <w:t>статьями 9</w:t>
        </w:r>
      </w:hyperlink>
      <w:r>
        <w:t>-</w:t>
      </w:r>
      <w:hyperlink r:id="rId80" w:history="1">
        <w:r>
          <w:rPr>
            <w:color w:val="0000FF"/>
          </w:rPr>
          <w:t>17</w:t>
        </w:r>
      </w:hyperlink>
      <w:r>
        <w:t xml:space="preserve"> Федерального закона.</w:t>
      </w:r>
    </w:p>
    <w:p w:rsidR="003356E0" w:rsidRDefault="003356E0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Постановления</w:t>
        </w:r>
      </w:hyperlink>
      <w:r>
        <w:t xml:space="preserve"> Правительства РД от 19.06.2015 N 187)</w:t>
      </w:r>
    </w:p>
    <w:p w:rsidR="003356E0" w:rsidRDefault="003356E0">
      <w:pPr>
        <w:pStyle w:val="ConsPlusNormal"/>
        <w:jc w:val="both"/>
      </w:pPr>
    </w:p>
    <w:p w:rsidR="003356E0" w:rsidRDefault="003356E0">
      <w:pPr>
        <w:pStyle w:val="ConsPlusNormal"/>
        <w:jc w:val="center"/>
        <w:outlineLvl w:val="1"/>
      </w:pPr>
      <w:r>
        <w:t>IV. Порядок осуществления взаимодействия</w:t>
      </w:r>
    </w:p>
    <w:p w:rsidR="003356E0" w:rsidRDefault="003356E0">
      <w:pPr>
        <w:pStyle w:val="ConsPlusNormal"/>
        <w:jc w:val="both"/>
      </w:pPr>
    </w:p>
    <w:p w:rsidR="003356E0" w:rsidRDefault="003356E0">
      <w:pPr>
        <w:pStyle w:val="ConsPlusNormal"/>
        <w:ind w:firstLine="540"/>
        <w:jc w:val="both"/>
      </w:pPr>
      <w:r>
        <w:t>25. При организации и осуществлении государственного жилищного надзора Инспекция осуществляет взаимодействие в пределах своей компетенции с:</w:t>
      </w:r>
    </w:p>
    <w:p w:rsidR="003356E0" w:rsidRDefault="003356E0">
      <w:pPr>
        <w:pStyle w:val="ConsPlusNormal"/>
        <w:ind w:firstLine="540"/>
        <w:jc w:val="both"/>
      </w:pPr>
      <w:r>
        <w:t>органами муниципального жилищного контроля;</w:t>
      </w:r>
    </w:p>
    <w:p w:rsidR="003356E0" w:rsidRDefault="003356E0">
      <w:pPr>
        <w:pStyle w:val="ConsPlusNormal"/>
        <w:ind w:firstLine="540"/>
        <w:jc w:val="both"/>
      </w:pPr>
      <w:r>
        <w:t>саморегулирующими организациями в сфере управления многоквартирными домами или объединениями юридических лиц независимо от организационно-правовой формы или индивидуальными предпринимателями, осуществляющими деятельность по управлению многоквартирными домами, а также с объединениями (ассоциациями, союзами) товариществ собственников жилья, жилищных, жилищно-строительных и иных специализированных потребительских кооперативов;</w:t>
      </w:r>
    </w:p>
    <w:p w:rsidR="003356E0" w:rsidRDefault="003356E0">
      <w:pPr>
        <w:pStyle w:val="ConsPlusNormal"/>
        <w:ind w:firstLine="540"/>
        <w:jc w:val="both"/>
      </w:pPr>
      <w:r>
        <w:t>федеральными органами исполнительной власти;</w:t>
      </w:r>
    </w:p>
    <w:p w:rsidR="003356E0" w:rsidRDefault="003356E0">
      <w:pPr>
        <w:pStyle w:val="ConsPlusNormal"/>
        <w:ind w:firstLine="540"/>
        <w:jc w:val="both"/>
      </w:pPr>
      <w:r>
        <w:t>органами исполнительной власти Республики Дагестан;</w:t>
      </w:r>
    </w:p>
    <w:p w:rsidR="003356E0" w:rsidRDefault="003356E0">
      <w:pPr>
        <w:pStyle w:val="ConsPlusNormal"/>
        <w:ind w:firstLine="540"/>
        <w:jc w:val="both"/>
      </w:pPr>
      <w:r>
        <w:t>органами местного самоуправления;</w:t>
      </w:r>
    </w:p>
    <w:p w:rsidR="003356E0" w:rsidRDefault="003356E0">
      <w:pPr>
        <w:pStyle w:val="ConsPlusNormal"/>
        <w:ind w:firstLine="540"/>
        <w:jc w:val="both"/>
      </w:pPr>
      <w:r>
        <w:t>судебными органами;</w:t>
      </w:r>
    </w:p>
    <w:p w:rsidR="003356E0" w:rsidRDefault="003356E0">
      <w:pPr>
        <w:pStyle w:val="ConsPlusNormal"/>
        <w:ind w:firstLine="540"/>
        <w:jc w:val="both"/>
      </w:pPr>
      <w:r>
        <w:t>органами прокуратуры;</w:t>
      </w:r>
    </w:p>
    <w:p w:rsidR="003356E0" w:rsidRDefault="003356E0">
      <w:pPr>
        <w:pStyle w:val="ConsPlusNormal"/>
        <w:ind w:firstLine="540"/>
        <w:jc w:val="both"/>
      </w:pPr>
      <w:r>
        <w:t>Счетной палатой Республики Дагестан;</w:t>
      </w:r>
    </w:p>
    <w:p w:rsidR="003356E0" w:rsidRDefault="003356E0">
      <w:pPr>
        <w:pStyle w:val="ConsPlusNormal"/>
        <w:ind w:firstLine="540"/>
        <w:jc w:val="both"/>
      </w:pPr>
      <w:r>
        <w:t>общественными организациями, осуществляющими контроль в сфере жилищно-коммунального хозяйства.</w:t>
      </w:r>
    </w:p>
    <w:p w:rsidR="003356E0" w:rsidRDefault="003356E0">
      <w:pPr>
        <w:pStyle w:val="ConsPlusNormal"/>
        <w:ind w:firstLine="540"/>
        <w:jc w:val="both"/>
      </w:pPr>
      <w:r>
        <w:t xml:space="preserve">26. Взаимодействие с органами муниципального жилищного контроля осуществляется в соответствии с </w:t>
      </w:r>
      <w:hyperlink r:id="rId82" w:history="1">
        <w:r>
          <w:rPr>
            <w:color w:val="0000FF"/>
          </w:rPr>
          <w:t>Законом</w:t>
        </w:r>
      </w:hyperlink>
      <w:r>
        <w:t xml:space="preserve"> Республики Дагестан от 2 ноября 2012 года N 69 "О муниципальном жилищном контроле и взаимодействии органа регионального государственного жилищного надзора Республики Дагестан с органами муниципального жилищного контроля".</w:t>
      </w:r>
    </w:p>
    <w:p w:rsidR="003356E0" w:rsidRDefault="003356E0">
      <w:pPr>
        <w:pStyle w:val="ConsPlusNormal"/>
        <w:ind w:firstLine="540"/>
        <w:jc w:val="both"/>
      </w:pPr>
      <w:r>
        <w:t>27. Взаимодействие с иными органами, объединениями и организациями осуществляется в соответствии с законодательством на основании взаимных соглашений о взаимодействии.</w:t>
      </w:r>
    </w:p>
    <w:p w:rsidR="003356E0" w:rsidRDefault="003356E0">
      <w:pPr>
        <w:pStyle w:val="ConsPlusNormal"/>
        <w:jc w:val="both"/>
      </w:pPr>
    </w:p>
    <w:p w:rsidR="003356E0" w:rsidRDefault="003356E0">
      <w:pPr>
        <w:pStyle w:val="ConsPlusNormal"/>
        <w:jc w:val="center"/>
        <w:outlineLvl w:val="1"/>
      </w:pPr>
      <w:r>
        <w:t>V. Порядок раскрытия информации о результатах</w:t>
      </w:r>
    </w:p>
    <w:p w:rsidR="003356E0" w:rsidRDefault="003356E0">
      <w:pPr>
        <w:pStyle w:val="ConsPlusNormal"/>
        <w:jc w:val="center"/>
      </w:pPr>
      <w:r>
        <w:t>проводимых проверок соблюдения обязательных требований,</w:t>
      </w:r>
    </w:p>
    <w:p w:rsidR="003356E0" w:rsidRDefault="003356E0">
      <w:pPr>
        <w:pStyle w:val="ConsPlusNormal"/>
        <w:jc w:val="center"/>
      </w:pPr>
      <w:r>
        <w:t>а также об эффективности государственного жилищного надзора</w:t>
      </w:r>
    </w:p>
    <w:p w:rsidR="003356E0" w:rsidRDefault="003356E0">
      <w:pPr>
        <w:pStyle w:val="ConsPlusNormal"/>
        <w:jc w:val="both"/>
      </w:pPr>
    </w:p>
    <w:p w:rsidR="003356E0" w:rsidRDefault="003356E0">
      <w:pPr>
        <w:pStyle w:val="ConsPlusNormal"/>
        <w:ind w:firstLine="540"/>
        <w:jc w:val="both"/>
      </w:pPr>
      <w:r>
        <w:t>28. Инспекция осуществляет подготовку в установленном Правительством Российской Федерации порядке докладов об осуществлении государственного контроля (надзора), муниципального контроля в своей сфере деятельности, об эффективности такого контроля и представление указанных докладов в уполномоченный Правительством Российской Федерации федеральный орган исполнительной власти, осуществляющий подготовку ежегодного сводного доклада о состоянии государственного контроля (надзора), муниципального контроля, а также в другие органы государственной власти в установленном законодательством порядке.</w:t>
      </w:r>
    </w:p>
    <w:p w:rsidR="003356E0" w:rsidRDefault="003356E0">
      <w:pPr>
        <w:pStyle w:val="ConsPlusNormal"/>
        <w:ind w:firstLine="540"/>
        <w:jc w:val="both"/>
      </w:pPr>
      <w:r>
        <w:t>29. Инспекция размещает на своем официальном сайте в сети "Интернет":</w:t>
      </w:r>
    </w:p>
    <w:p w:rsidR="003356E0" w:rsidRDefault="003356E0">
      <w:pPr>
        <w:pStyle w:val="ConsPlusNormal"/>
        <w:ind w:firstLine="540"/>
        <w:jc w:val="both"/>
      </w:pPr>
      <w:r>
        <w:t>а) ежегодный план проведения плановых проверок;</w:t>
      </w:r>
    </w:p>
    <w:p w:rsidR="003356E0" w:rsidRDefault="003356E0">
      <w:pPr>
        <w:pStyle w:val="ConsPlusNormal"/>
        <w:ind w:firstLine="540"/>
        <w:jc w:val="both"/>
      </w:pPr>
      <w:r>
        <w:t>б) сведения о результатах плановых и внеплановых проверок (с учетом требований законодательства Российской Федерации о защите персональных данных);</w:t>
      </w:r>
    </w:p>
    <w:p w:rsidR="003356E0" w:rsidRDefault="003356E0">
      <w:pPr>
        <w:pStyle w:val="ConsPlusNormal"/>
        <w:ind w:firstLine="540"/>
        <w:jc w:val="both"/>
      </w:pPr>
      <w:r>
        <w:t>в) ежегодные доклады об осуществлении государственного жилищного надзора и эффективности такого надзора;</w:t>
      </w:r>
    </w:p>
    <w:p w:rsidR="003356E0" w:rsidRDefault="003356E0">
      <w:pPr>
        <w:pStyle w:val="ConsPlusNormal"/>
        <w:ind w:firstLine="540"/>
        <w:jc w:val="both"/>
      </w:pPr>
      <w:r>
        <w:t>г) тексты рекомендаций и информацию, которые содействуют выполнению обязательных требований.</w:t>
      </w:r>
    </w:p>
    <w:p w:rsidR="003356E0" w:rsidRDefault="003356E0">
      <w:pPr>
        <w:pStyle w:val="ConsPlusNormal"/>
        <w:ind w:firstLine="540"/>
        <w:jc w:val="both"/>
      </w:pPr>
      <w:r>
        <w:t xml:space="preserve">30. Инспекция обобщает, анализирует информацию по данным инспекционных обследований, ведет базу данных состояния всех подконтрольных объектов и представляет в </w:t>
      </w:r>
      <w:proofErr w:type="spellStart"/>
      <w:r>
        <w:t>Минрегион</w:t>
      </w:r>
      <w:proofErr w:type="spellEnd"/>
      <w:r>
        <w:t xml:space="preserve"> России и в Правительство Республики Дагестан статистическую и иную отчетность в соответствии с законодательством.</w:t>
      </w:r>
    </w:p>
    <w:p w:rsidR="003356E0" w:rsidRDefault="003356E0">
      <w:pPr>
        <w:pStyle w:val="ConsPlusNormal"/>
        <w:jc w:val="both"/>
      </w:pPr>
    </w:p>
    <w:p w:rsidR="003356E0" w:rsidRDefault="003356E0">
      <w:pPr>
        <w:pStyle w:val="ConsPlusNormal"/>
        <w:jc w:val="center"/>
        <w:outlineLvl w:val="1"/>
      </w:pPr>
      <w:r>
        <w:t>VI. Заключительные положения</w:t>
      </w:r>
    </w:p>
    <w:p w:rsidR="003356E0" w:rsidRDefault="003356E0">
      <w:pPr>
        <w:pStyle w:val="ConsPlusNormal"/>
        <w:jc w:val="both"/>
      </w:pPr>
    </w:p>
    <w:p w:rsidR="003356E0" w:rsidRDefault="003356E0">
      <w:pPr>
        <w:pStyle w:val="ConsPlusNormal"/>
        <w:ind w:firstLine="540"/>
        <w:jc w:val="both"/>
      </w:pPr>
      <w:r>
        <w:t>31. Возглавляет Инспекцию руководитель - Главный государственный жилищный инспектор Республики Дагестан, который назначается и освобождается от должности Главой Республики Дагестан.</w:t>
      </w:r>
    </w:p>
    <w:p w:rsidR="003356E0" w:rsidRDefault="003356E0">
      <w:pPr>
        <w:pStyle w:val="ConsPlusNormal"/>
        <w:jc w:val="both"/>
      </w:pPr>
      <w:r>
        <w:t xml:space="preserve">(в ред. </w:t>
      </w:r>
      <w:hyperlink r:id="rId83" w:history="1">
        <w:r>
          <w:rPr>
            <w:color w:val="0000FF"/>
          </w:rPr>
          <w:t>Постановления</w:t>
        </w:r>
      </w:hyperlink>
      <w:r>
        <w:t xml:space="preserve"> Правительства РД от 22.01.2014 N 15)</w:t>
      </w:r>
    </w:p>
    <w:p w:rsidR="003356E0" w:rsidRDefault="003356E0">
      <w:pPr>
        <w:pStyle w:val="ConsPlusNormal"/>
        <w:ind w:firstLine="540"/>
        <w:jc w:val="both"/>
      </w:pPr>
      <w:r>
        <w:t>32. Руководитель Инспекции имеет заместителей, назначаемых на должность и освобождаемых от должности Правительством Республики Дагестан по представлению руководителя Инспекции.</w:t>
      </w:r>
    </w:p>
    <w:p w:rsidR="003356E0" w:rsidRDefault="003356E0">
      <w:pPr>
        <w:pStyle w:val="ConsPlusNormal"/>
        <w:ind w:firstLine="540"/>
        <w:jc w:val="both"/>
      </w:pPr>
      <w:r>
        <w:t>33. Руководитель Инспекции:</w:t>
      </w:r>
    </w:p>
    <w:p w:rsidR="003356E0" w:rsidRDefault="003356E0">
      <w:pPr>
        <w:pStyle w:val="ConsPlusNormal"/>
        <w:ind w:firstLine="540"/>
        <w:jc w:val="both"/>
      </w:pPr>
      <w:r>
        <w:t>осуществляет руководство деятельностью Инспекции на основе единоначалия и отвечает за выполнение возложенных на нее задач, функций и за состояние антикоррупционной работы в Инспекции;</w:t>
      </w:r>
    </w:p>
    <w:p w:rsidR="003356E0" w:rsidRDefault="003356E0">
      <w:pPr>
        <w:pStyle w:val="ConsPlusNormal"/>
        <w:jc w:val="both"/>
      </w:pPr>
      <w:r>
        <w:t xml:space="preserve">(в ред. </w:t>
      </w:r>
      <w:hyperlink r:id="rId84" w:history="1">
        <w:r>
          <w:rPr>
            <w:color w:val="0000FF"/>
          </w:rPr>
          <w:t>Постановления</w:t>
        </w:r>
      </w:hyperlink>
      <w:r>
        <w:t xml:space="preserve"> Правительства РД от 13.12.2016 N 384)</w:t>
      </w:r>
    </w:p>
    <w:p w:rsidR="003356E0" w:rsidRDefault="003356E0">
      <w:pPr>
        <w:pStyle w:val="ConsPlusNormal"/>
        <w:ind w:firstLine="540"/>
        <w:jc w:val="both"/>
      </w:pPr>
      <w:r>
        <w:t>распределяет обязанности между заместителями, назначает и увольняет от должности работников Инспекции в установленном порядке;</w:t>
      </w:r>
    </w:p>
    <w:p w:rsidR="003356E0" w:rsidRDefault="003356E0">
      <w:pPr>
        <w:pStyle w:val="ConsPlusNormal"/>
        <w:ind w:firstLine="540"/>
        <w:jc w:val="both"/>
      </w:pPr>
      <w:r>
        <w:t>издает в пределах своей компетенции приказы и распоряжения, обязательные для исполнения всеми работниками Инспекции;</w:t>
      </w:r>
    </w:p>
    <w:p w:rsidR="003356E0" w:rsidRDefault="003356E0">
      <w:pPr>
        <w:pStyle w:val="ConsPlusNormal"/>
        <w:ind w:firstLine="540"/>
        <w:jc w:val="both"/>
      </w:pPr>
      <w:r>
        <w:t>утверждает положения о структурных подразделениях и штатное расписание в пределах утвержденной численности работников Инспекции;</w:t>
      </w:r>
    </w:p>
    <w:p w:rsidR="003356E0" w:rsidRDefault="003356E0">
      <w:pPr>
        <w:pStyle w:val="ConsPlusNormal"/>
        <w:ind w:firstLine="540"/>
        <w:jc w:val="both"/>
      </w:pPr>
      <w:r>
        <w:t>в установленном порядке применяет меры поощрения к работникам Инспекции и налагает на них дисциплинарные взыскания;</w:t>
      </w:r>
    </w:p>
    <w:p w:rsidR="003356E0" w:rsidRDefault="003356E0">
      <w:pPr>
        <w:pStyle w:val="ConsPlusNormal"/>
        <w:ind w:firstLine="540"/>
        <w:jc w:val="both"/>
      </w:pPr>
      <w:r>
        <w:t>заключает в установленном порядке контракт с государственными гражданскими служащими, а также трудовые договоры с иными работниками Инспекции;</w:t>
      </w:r>
    </w:p>
    <w:p w:rsidR="003356E0" w:rsidRDefault="003356E0">
      <w:pPr>
        <w:pStyle w:val="ConsPlusNormal"/>
        <w:ind w:firstLine="540"/>
        <w:jc w:val="both"/>
      </w:pPr>
      <w:r>
        <w:t>представляет Инспекцию без доверенности во всех государственных и судебных органах;</w:t>
      </w:r>
    </w:p>
    <w:p w:rsidR="003356E0" w:rsidRDefault="003356E0">
      <w:pPr>
        <w:pStyle w:val="ConsPlusNormal"/>
        <w:ind w:firstLine="540"/>
        <w:jc w:val="both"/>
      </w:pPr>
      <w:r>
        <w:t>выдает доверенности работникам Инспекции;</w:t>
      </w:r>
    </w:p>
    <w:p w:rsidR="003356E0" w:rsidRDefault="003356E0">
      <w:pPr>
        <w:pStyle w:val="ConsPlusNormal"/>
        <w:ind w:firstLine="540"/>
        <w:jc w:val="both"/>
      </w:pPr>
      <w:r>
        <w:t>формирует кадровый резерв, осуществляет подбор и расстановку кадров, их переподготовку и повышение квалификации, а также присваивает классные чины работникам Инспекции;</w:t>
      </w:r>
    </w:p>
    <w:p w:rsidR="003356E0" w:rsidRDefault="003356E0">
      <w:pPr>
        <w:pStyle w:val="ConsPlusNormal"/>
        <w:ind w:firstLine="540"/>
        <w:jc w:val="both"/>
      </w:pPr>
      <w:r>
        <w:t>утверждает регламенты Инспекции;</w:t>
      </w:r>
    </w:p>
    <w:p w:rsidR="003356E0" w:rsidRDefault="003356E0">
      <w:pPr>
        <w:pStyle w:val="ConsPlusNormal"/>
        <w:ind w:firstLine="540"/>
        <w:jc w:val="both"/>
      </w:pPr>
      <w:r>
        <w:t>заключает соглашения и договоры в соответствии с законодательством;</w:t>
      </w:r>
    </w:p>
    <w:p w:rsidR="003356E0" w:rsidRDefault="003356E0">
      <w:pPr>
        <w:pStyle w:val="ConsPlusNormal"/>
        <w:ind w:firstLine="540"/>
        <w:jc w:val="both"/>
      </w:pPr>
      <w:r>
        <w:t>представляет в порядке, установленном законодательством, особо отличившихся работников Инспекции к присвоению почетных званий и награждению государственными наградами.</w:t>
      </w:r>
    </w:p>
    <w:p w:rsidR="003356E0" w:rsidRDefault="003356E0">
      <w:pPr>
        <w:pStyle w:val="ConsPlusNormal"/>
        <w:ind w:firstLine="540"/>
        <w:jc w:val="both"/>
      </w:pPr>
      <w:r>
        <w:t>34. Должностными лицами Инспекции, уполномоченными осуществлять государственный жилищный надзор и лицензионный контроль, являются: руководитель, заместители руководителя, начальники инспектирующих отделов, инспекторы.</w:t>
      </w:r>
    </w:p>
    <w:p w:rsidR="003356E0" w:rsidRDefault="003356E0">
      <w:pPr>
        <w:pStyle w:val="ConsPlusNormal"/>
        <w:jc w:val="both"/>
      </w:pPr>
      <w:r>
        <w:t xml:space="preserve">(в ред. </w:t>
      </w:r>
      <w:hyperlink r:id="rId85" w:history="1">
        <w:r>
          <w:rPr>
            <w:color w:val="0000FF"/>
          </w:rPr>
          <w:t>Постановления</w:t>
        </w:r>
      </w:hyperlink>
      <w:r>
        <w:t xml:space="preserve"> Правительства РД от 19.06.2015 N 187)</w:t>
      </w:r>
    </w:p>
    <w:p w:rsidR="003356E0" w:rsidRDefault="003356E0">
      <w:pPr>
        <w:pStyle w:val="ConsPlusNormal"/>
        <w:ind w:firstLine="540"/>
        <w:jc w:val="both"/>
      </w:pPr>
      <w:r>
        <w:t xml:space="preserve">35. Руководитель Инспекции и его заместители от имени Инспекции рассматривают дела об административных правонарушениях в соответствии с </w:t>
      </w:r>
      <w:hyperlink r:id="rId86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:rsidR="003356E0" w:rsidRDefault="003356E0">
      <w:pPr>
        <w:pStyle w:val="ConsPlusNormal"/>
        <w:ind w:firstLine="540"/>
        <w:jc w:val="both"/>
      </w:pPr>
      <w:r>
        <w:t>36. Работники Инспекции, замещающие должности государственной гражданской службы, являются государственными гражданскими служащими Республики Дагестан и на них распространяются гарантии правовой и социальной защиты государственных гражданских служащих Республики Дагестан.</w:t>
      </w:r>
    </w:p>
    <w:p w:rsidR="003356E0" w:rsidRDefault="003356E0">
      <w:pPr>
        <w:pStyle w:val="ConsPlusNormal"/>
        <w:ind w:firstLine="540"/>
        <w:jc w:val="both"/>
      </w:pPr>
      <w:r>
        <w:t>37. Финансирование Инспекции осуществляется за счет средств, предусмотренных в республиканском бюджете Республики Дагестан.</w:t>
      </w:r>
    </w:p>
    <w:p w:rsidR="003356E0" w:rsidRDefault="003356E0">
      <w:pPr>
        <w:pStyle w:val="ConsPlusNormal"/>
        <w:ind w:firstLine="540"/>
        <w:jc w:val="both"/>
      </w:pPr>
      <w:r>
        <w:t>38. Инспекция является юридическим лицом, имеет печать с изображением Государственного герба Республики Дагестан и со своим наименованием, иные печати, штампы и бланки установленного образца, а также счета, открытые в соответствии с законодательством.</w:t>
      </w:r>
    </w:p>
    <w:p w:rsidR="003356E0" w:rsidRDefault="003356E0">
      <w:pPr>
        <w:pStyle w:val="ConsPlusNormal"/>
        <w:ind w:firstLine="540"/>
        <w:jc w:val="both"/>
      </w:pPr>
      <w:r>
        <w:t xml:space="preserve">39. Инспекция имеет сокращенное наименование - </w:t>
      </w:r>
      <w:proofErr w:type="spellStart"/>
      <w:r>
        <w:t>Госжилинспекция</w:t>
      </w:r>
      <w:proofErr w:type="spellEnd"/>
      <w:r>
        <w:t xml:space="preserve"> РД.</w:t>
      </w:r>
    </w:p>
    <w:p w:rsidR="003356E0" w:rsidRDefault="003356E0">
      <w:pPr>
        <w:pStyle w:val="ConsPlusNormal"/>
        <w:ind w:firstLine="540"/>
        <w:jc w:val="both"/>
      </w:pPr>
      <w:r>
        <w:t>40. Место нахождения Инспекции - г. Махачкала.</w:t>
      </w:r>
    </w:p>
    <w:p w:rsidR="003356E0" w:rsidRDefault="003356E0">
      <w:pPr>
        <w:pStyle w:val="ConsPlusNormal"/>
        <w:jc w:val="both"/>
      </w:pPr>
    </w:p>
    <w:p w:rsidR="003356E0" w:rsidRDefault="003356E0">
      <w:pPr>
        <w:pStyle w:val="ConsPlusNormal"/>
        <w:jc w:val="both"/>
      </w:pPr>
    </w:p>
    <w:p w:rsidR="003356E0" w:rsidRDefault="003356E0">
      <w:pPr>
        <w:pStyle w:val="ConsPlusNormal"/>
        <w:jc w:val="both"/>
      </w:pPr>
    </w:p>
    <w:p w:rsidR="003356E0" w:rsidRDefault="003356E0">
      <w:pPr>
        <w:pStyle w:val="ConsPlusNormal"/>
        <w:jc w:val="both"/>
      </w:pPr>
    </w:p>
    <w:p w:rsidR="003356E0" w:rsidRDefault="003356E0">
      <w:pPr>
        <w:pStyle w:val="ConsPlusNormal"/>
        <w:jc w:val="both"/>
      </w:pPr>
    </w:p>
    <w:p w:rsidR="003356E0" w:rsidRDefault="003356E0">
      <w:pPr>
        <w:pStyle w:val="ConsPlusNormal"/>
        <w:jc w:val="right"/>
        <w:outlineLvl w:val="0"/>
      </w:pPr>
      <w:r>
        <w:t>Утверждена</w:t>
      </w:r>
    </w:p>
    <w:p w:rsidR="003356E0" w:rsidRDefault="003356E0">
      <w:pPr>
        <w:pStyle w:val="ConsPlusNormal"/>
        <w:jc w:val="right"/>
      </w:pPr>
      <w:r>
        <w:t>постановлением Правительства</w:t>
      </w:r>
    </w:p>
    <w:p w:rsidR="003356E0" w:rsidRDefault="003356E0">
      <w:pPr>
        <w:pStyle w:val="ConsPlusNormal"/>
        <w:jc w:val="right"/>
      </w:pPr>
      <w:r>
        <w:t>Республики Дагестан</w:t>
      </w:r>
    </w:p>
    <w:p w:rsidR="003356E0" w:rsidRDefault="003356E0">
      <w:pPr>
        <w:pStyle w:val="ConsPlusNormal"/>
        <w:jc w:val="right"/>
      </w:pPr>
      <w:r>
        <w:t>от 11 ноября 2013 г. N 576</w:t>
      </w:r>
    </w:p>
    <w:p w:rsidR="003356E0" w:rsidRDefault="003356E0">
      <w:pPr>
        <w:pStyle w:val="ConsPlusNormal"/>
        <w:jc w:val="both"/>
      </w:pPr>
    </w:p>
    <w:p w:rsidR="003356E0" w:rsidRDefault="003356E0">
      <w:pPr>
        <w:pStyle w:val="ConsPlusTitle"/>
        <w:jc w:val="center"/>
      </w:pPr>
      <w:bookmarkStart w:id="3" w:name="P225"/>
      <w:bookmarkEnd w:id="3"/>
      <w:r>
        <w:t>СТРУКТУРА</w:t>
      </w:r>
    </w:p>
    <w:p w:rsidR="003356E0" w:rsidRDefault="003356E0">
      <w:pPr>
        <w:pStyle w:val="ConsPlusTitle"/>
        <w:jc w:val="center"/>
      </w:pPr>
      <w:r>
        <w:t>АППАРАТА ГОСУДАРСТВЕННОЙ ЖИЛИЩНОЙ ИНСПЕКЦИИ</w:t>
      </w:r>
    </w:p>
    <w:p w:rsidR="003356E0" w:rsidRDefault="003356E0">
      <w:pPr>
        <w:pStyle w:val="ConsPlusTitle"/>
        <w:jc w:val="center"/>
      </w:pPr>
      <w:r>
        <w:t>РЕСПУБЛИКИ ДАГЕСТАН</w:t>
      </w:r>
    </w:p>
    <w:p w:rsidR="003356E0" w:rsidRDefault="003356E0">
      <w:pPr>
        <w:pStyle w:val="ConsPlusNormal"/>
        <w:jc w:val="center"/>
      </w:pPr>
    </w:p>
    <w:p w:rsidR="003356E0" w:rsidRDefault="003356E0">
      <w:pPr>
        <w:pStyle w:val="ConsPlusNormal"/>
        <w:jc w:val="center"/>
      </w:pPr>
      <w:r>
        <w:t>Список изменяющих документов</w:t>
      </w:r>
    </w:p>
    <w:p w:rsidR="003356E0" w:rsidRDefault="003356E0">
      <w:pPr>
        <w:pStyle w:val="ConsPlusNormal"/>
        <w:jc w:val="center"/>
      </w:pPr>
      <w:r>
        <w:t xml:space="preserve">(в ред. </w:t>
      </w:r>
      <w:hyperlink r:id="rId87" w:history="1">
        <w:r>
          <w:rPr>
            <w:color w:val="0000FF"/>
          </w:rPr>
          <w:t>Постановления</w:t>
        </w:r>
      </w:hyperlink>
      <w:r>
        <w:t xml:space="preserve"> Правительства РД</w:t>
      </w:r>
    </w:p>
    <w:p w:rsidR="003356E0" w:rsidRDefault="003356E0">
      <w:pPr>
        <w:pStyle w:val="ConsPlusNormal"/>
        <w:jc w:val="center"/>
      </w:pPr>
      <w:r>
        <w:t>от 19.06.2015 N 187)</w:t>
      </w:r>
    </w:p>
    <w:p w:rsidR="003356E0" w:rsidRDefault="003356E0">
      <w:pPr>
        <w:pStyle w:val="ConsPlusNormal"/>
        <w:jc w:val="both"/>
      </w:pPr>
    </w:p>
    <w:p w:rsidR="003356E0" w:rsidRDefault="003356E0">
      <w:pPr>
        <w:pStyle w:val="ConsPlusNormal"/>
        <w:ind w:firstLine="540"/>
        <w:jc w:val="both"/>
      </w:pPr>
      <w:r>
        <w:t>Руководство (руководитель, заместители, советник)</w:t>
      </w:r>
    </w:p>
    <w:p w:rsidR="003356E0" w:rsidRDefault="003356E0">
      <w:pPr>
        <w:pStyle w:val="ConsPlusNormal"/>
        <w:ind w:firstLine="540"/>
        <w:jc w:val="both"/>
      </w:pPr>
      <w:r>
        <w:t>Отдел жилищного надзора и лицензионного контроля по Северной зоне</w:t>
      </w:r>
    </w:p>
    <w:p w:rsidR="003356E0" w:rsidRDefault="003356E0">
      <w:pPr>
        <w:pStyle w:val="ConsPlusNormal"/>
        <w:ind w:firstLine="540"/>
        <w:jc w:val="both"/>
      </w:pPr>
      <w:r>
        <w:t>Отдел жилищного надзора и лицензионного контроля по Южной зоне</w:t>
      </w:r>
    </w:p>
    <w:p w:rsidR="003356E0" w:rsidRDefault="003356E0">
      <w:pPr>
        <w:pStyle w:val="ConsPlusNormal"/>
        <w:ind w:firstLine="540"/>
        <w:jc w:val="both"/>
      </w:pPr>
      <w:r>
        <w:t>Отдел жилищного надзора и лицензионного контроля по Ленинскому району г. Махачкалы</w:t>
      </w:r>
    </w:p>
    <w:p w:rsidR="003356E0" w:rsidRDefault="003356E0">
      <w:pPr>
        <w:pStyle w:val="ConsPlusNormal"/>
        <w:ind w:firstLine="540"/>
        <w:jc w:val="both"/>
      </w:pPr>
      <w:r>
        <w:t>Отдел жилищного надзора и лицензионного контроля по Советскому району г. Махачкалы</w:t>
      </w:r>
    </w:p>
    <w:p w:rsidR="003356E0" w:rsidRDefault="003356E0">
      <w:pPr>
        <w:pStyle w:val="ConsPlusNormal"/>
        <w:ind w:firstLine="540"/>
        <w:jc w:val="both"/>
      </w:pPr>
      <w:r>
        <w:t>Отдел жилищного надзора и лицензионного контроля по Кировскому району г. Махачкалы</w:t>
      </w:r>
    </w:p>
    <w:p w:rsidR="003356E0" w:rsidRDefault="003356E0">
      <w:pPr>
        <w:pStyle w:val="ConsPlusNormal"/>
        <w:ind w:firstLine="540"/>
        <w:jc w:val="both"/>
      </w:pPr>
      <w:r>
        <w:t>Отдел надзора за капитальным ремонтом жилого фонда и взаимодействия с органами муниципального жилищного контроля</w:t>
      </w:r>
    </w:p>
    <w:p w:rsidR="003356E0" w:rsidRDefault="003356E0">
      <w:pPr>
        <w:pStyle w:val="ConsPlusNormal"/>
        <w:ind w:firstLine="540"/>
        <w:jc w:val="both"/>
      </w:pPr>
      <w:r>
        <w:t xml:space="preserve">Отдел надзора за </w:t>
      </w:r>
      <w:proofErr w:type="spellStart"/>
      <w:r>
        <w:t>энергоресурсосбережением</w:t>
      </w:r>
      <w:proofErr w:type="spellEnd"/>
      <w:r>
        <w:t xml:space="preserve"> и обоснованностью платежей за жилищно-коммунальные услуги</w:t>
      </w:r>
    </w:p>
    <w:p w:rsidR="003356E0" w:rsidRDefault="003356E0">
      <w:pPr>
        <w:pStyle w:val="ConsPlusNormal"/>
        <w:ind w:firstLine="540"/>
        <w:jc w:val="both"/>
      </w:pPr>
      <w:r>
        <w:t>Информационно-аналитический отдел</w:t>
      </w:r>
    </w:p>
    <w:p w:rsidR="003356E0" w:rsidRDefault="003356E0">
      <w:pPr>
        <w:pStyle w:val="ConsPlusNormal"/>
        <w:ind w:firstLine="540"/>
        <w:jc w:val="both"/>
      </w:pPr>
      <w:r>
        <w:t>Отдел правовой работы и государственной службы</w:t>
      </w:r>
    </w:p>
    <w:p w:rsidR="003356E0" w:rsidRDefault="003356E0">
      <w:pPr>
        <w:pStyle w:val="ConsPlusNormal"/>
        <w:ind w:firstLine="540"/>
        <w:jc w:val="both"/>
      </w:pPr>
      <w:r>
        <w:t>Финансово-хозяйственный отдел</w:t>
      </w:r>
    </w:p>
    <w:p w:rsidR="003356E0" w:rsidRDefault="003356E0">
      <w:pPr>
        <w:pStyle w:val="ConsPlusNormal"/>
        <w:ind w:firstLine="540"/>
        <w:jc w:val="both"/>
      </w:pPr>
      <w:r>
        <w:t>Отдел лицензирования деятельности по управлению многоквартирными домами.</w:t>
      </w:r>
    </w:p>
    <w:p w:rsidR="003356E0" w:rsidRDefault="003356E0">
      <w:pPr>
        <w:pStyle w:val="ConsPlusNormal"/>
        <w:jc w:val="both"/>
      </w:pPr>
    </w:p>
    <w:p w:rsidR="003356E0" w:rsidRDefault="003356E0">
      <w:pPr>
        <w:pStyle w:val="ConsPlusNormal"/>
        <w:jc w:val="both"/>
      </w:pPr>
    </w:p>
    <w:p w:rsidR="003356E0" w:rsidRDefault="003356E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7057" w:rsidRDefault="007A7057"/>
    <w:sectPr w:rsidR="007A7057" w:rsidSect="00FB5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E0"/>
    <w:rsid w:val="003356E0"/>
    <w:rsid w:val="007A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01DC0-8C43-4E45-8880-5CDEEB23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6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56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56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49630E10C04AD1809D4F453F2C5D31BA12A3A35FD6F8B0C513C6EFF52671D7A8636FBDFF8E63E41A5EE7Dz8P0L" TargetMode="External"/><Relationship Id="rId18" Type="http://schemas.openxmlformats.org/officeDocument/2006/relationships/hyperlink" Target="consultantplus://offline/ref=249630E10C04AD1809D4F453F2C5D31BA12A3A35FF678C075E3C6EFF52671D7A8636FBDFF8E63E41A5EE7Fz8PCL" TargetMode="External"/><Relationship Id="rId26" Type="http://schemas.openxmlformats.org/officeDocument/2006/relationships/hyperlink" Target="consultantplus://offline/ref=249630E10C04AD1809D4EA5EE4A98E12A5216431F76C8658046335A205z6PEL" TargetMode="External"/><Relationship Id="rId39" Type="http://schemas.openxmlformats.org/officeDocument/2006/relationships/hyperlink" Target="consultantplus://offline/ref=249630E10C04AD1809D4EA5EE4A98E12A6296130FD6A8658046335A2056E172DC179A29DBCEB3F40zAPDL" TargetMode="External"/><Relationship Id="rId21" Type="http://schemas.openxmlformats.org/officeDocument/2006/relationships/hyperlink" Target="consultantplus://offline/ref=249630E10C04AD1809D4F453F2C5D31BA12A3A35FF6785085B3C6EFF52671D7A8636FBDFF8E63E41A5EE7Fz8P9L" TargetMode="External"/><Relationship Id="rId34" Type="http://schemas.openxmlformats.org/officeDocument/2006/relationships/hyperlink" Target="consultantplus://offline/ref=249630E10C04AD1809D4EA5EE4A98E12A5216431F76C8658046335A2056E172DC179A298B4zEP8L" TargetMode="External"/><Relationship Id="rId42" Type="http://schemas.openxmlformats.org/officeDocument/2006/relationships/hyperlink" Target="consultantplus://offline/ref=249630E10C04AD1809D4EA5EE4A98E12A521673AFA698658046335A205z6PEL" TargetMode="External"/><Relationship Id="rId47" Type="http://schemas.openxmlformats.org/officeDocument/2006/relationships/hyperlink" Target="consultantplus://offline/ref=249630E10C04AD1809D4EA5EE4A98E12A5206739F76D8658046335A2056E172DC179A29DBCEB3D42zAP7L" TargetMode="External"/><Relationship Id="rId50" Type="http://schemas.openxmlformats.org/officeDocument/2006/relationships/hyperlink" Target="consultantplus://offline/ref=249630E10C04AD1809D4F453F2C5D31BA12A3A35FC6A8B0E583C6EFF52671D7A8636FBDFF8E63E41A5EE7Cz8PBL" TargetMode="External"/><Relationship Id="rId55" Type="http://schemas.openxmlformats.org/officeDocument/2006/relationships/hyperlink" Target="consultantplus://offline/ref=249630E10C04AD1809D4EA5EE4A98E12A521673AFA698658046335A2056E172DC179A29DBCEB3E46zAP7L" TargetMode="External"/><Relationship Id="rId63" Type="http://schemas.openxmlformats.org/officeDocument/2006/relationships/hyperlink" Target="consultantplus://offline/ref=249630E10C04AD1809D4EA5EE4A98E12A521673AFA698658046335A2056E172DC179A29EzBP4L" TargetMode="External"/><Relationship Id="rId68" Type="http://schemas.openxmlformats.org/officeDocument/2006/relationships/hyperlink" Target="consultantplus://offline/ref=249630E10C04AD1809D4EA5EE4A98E12A5216431F76C8658046335A2056E172DC179A29DBBzEPFL" TargetMode="External"/><Relationship Id="rId76" Type="http://schemas.openxmlformats.org/officeDocument/2006/relationships/hyperlink" Target="consultantplus://offline/ref=249630E10C04AD1809D4F453F2C5D31BA12A3A35FC6A8B0E583C6EFF52671D7A8636FBDFF8E63E41A5EE7Dz8PDL" TargetMode="External"/><Relationship Id="rId84" Type="http://schemas.openxmlformats.org/officeDocument/2006/relationships/hyperlink" Target="consultantplus://offline/ref=249630E10C04AD1809D4F453F2C5D31BA12A3A35FD6F8B0D593C6EFF52671D7A8636FBDFF8E63E41A5EE79z8P1L" TargetMode="External"/><Relationship Id="rId89" Type="http://schemas.openxmlformats.org/officeDocument/2006/relationships/theme" Target="theme/theme1.xml"/><Relationship Id="rId7" Type="http://schemas.openxmlformats.org/officeDocument/2006/relationships/hyperlink" Target="consultantplus://offline/ref=249630E10C04AD1809D4F453F2C5D31BA12A3A35FD6F8B0C513C6EFF52671D7A8636FBDFF8E63E41A5EE7Dz8P0L" TargetMode="External"/><Relationship Id="rId71" Type="http://schemas.openxmlformats.org/officeDocument/2006/relationships/hyperlink" Target="consultantplus://offline/ref=249630E10C04AD1809D4EA5EE4A98E12A6246C39FA678658046335A2056E172DC179A2z9PA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49630E10C04AD1809D4F453F2C5D31BA12A3A35FF6D8F08513C6EFF52671D7Az8P6L" TargetMode="External"/><Relationship Id="rId29" Type="http://schemas.openxmlformats.org/officeDocument/2006/relationships/hyperlink" Target="consultantplus://offline/ref=249630E10C04AD1809D4EA5EE4A98E12A6286D31FB6F8658046335A205z6PEL" TargetMode="External"/><Relationship Id="rId11" Type="http://schemas.openxmlformats.org/officeDocument/2006/relationships/hyperlink" Target="consultantplus://offline/ref=249630E10C04AD1809D4F453F2C5D31BA12A3A35FC6C8A0B5D3C6EFF52671D7A8636FBDFF8E63E41A5EE7Ez8PEL" TargetMode="External"/><Relationship Id="rId24" Type="http://schemas.openxmlformats.org/officeDocument/2006/relationships/hyperlink" Target="consultantplus://offline/ref=249630E10C04AD1809D4F453F2C5D31BA12A3A35FC6A8B0E583C6EFF52671D7A8636FBDFF8E63E41A5EE7Fz8P8L" TargetMode="External"/><Relationship Id="rId32" Type="http://schemas.openxmlformats.org/officeDocument/2006/relationships/hyperlink" Target="consultantplus://offline/ref=249630E10C04AD1809D4F453F2C5D31BA12A3A35FC698509503C6EFF52671D7Az8P6L" TargetMode="External"/><Relationship Id="rId37" Type="http://schemas.openxmlformats.org/officeDocument/2006/relationships/hyperlink" Target="consultantplus://offline/ref=249630E10C04AD1809D4F453F2C5D31BA12A3A35FC6A8B0E583C6EFF52671D7A8636FBDFF8E63E41A5EE7Fz8P0L" TargetMode="External"/><Relationship Id="rId40" Type="http://schemas.openxmlformats.org/officeDocument/2006/relationships/hyperlink" Target="consultantplus://offline/ref=249630E10C04AD1809D4F453F2C5D31BA12A3A35FC6C8A0B5D3C6EFF52671D7A8636FBDFF8E63E41A5EE7Ez8P0L" TargetMode="External"/><Relationship Id="rId45" Type="http://schemas.openxmlformats.org/officeDocument/2006/relationships/hyperlink" Target="consultantplus://offline/ref=249630E10C04AD1809D4F453F2C5D31BA12A3A35FD6F8B0D593C6EFF52671D7A8636FBDFF8E63E41A5EE79z8PFL" TargetMode="External"/><Relationship Id="rId53" Type="http://schemas.openxmlformats.org/officeDocument/2006/relationships/hyperlink" Target="consultantplus://offline/ref=249630E10C04AD1809D4EA5EE4A98E12A520673FF6668658046335A2056E172DC179A299B5EFz3P8L" TargetMode="External"/><Relationship Id="rId58" Type="http://schemas.openxmlformats.org/officeDocument/2006/relationships/hyperlink" Target="consultantplus://offline/ref=249630E10C04AD1809D4EA5EE4A98E12A5216431F76C8658046335A2056E172DC179A298B5zEPCL" TargetMode="External"/><Relationship Id="rId66" Type="http://schemas.openxmlformats.org/officeDocument/2006/relationships/hyperlink" Target="consultantplus://offline/ref=249630E10C04AD1809D4EA5EE4A98E12A521673AFA698658046335A2056E172DC179A29DBCEB3D44zAPDL" TargetMode="External"/><Relationship Id="rId74" Type="http://schemas.openxmlformats.org/officeDocument/2006/relationships/hyperlink" Target="consultantplus://offline/ref=249630E10C04AD1809D4F453F2C5D31BA12A3A35FC6A8B0E583C6EFF52671D7A8636FBDFF8E63E41A5EE7Dz8PCL" TargetMode="External"/><Relationship Id="rId79" Type="http://schemas.openxmlformats.org/officeDocument/2006/relationships/hyperlink" Target="consultantplus://offline/ref=249630E10C04AD1809D4EA5EE4A98E12A5206739F76D8658046335A2056E172DC179A29DBCEB3E41zAP6L" TargetMode="External"/><Relationship Id="rId87" Type="http://schemas.openxmlformats.org/officeDocument/2006/relationships/hyperlink" Target="consultantplus://offline/ref=249630E10C04AD1809D4F453F2C5D31BA12A3A35FC6A8B0E583C6EFF52671D7A8636FBDFF8E63E41A5EE7Dz8PFL" TargetMode="External"/><Relationship Id="rId5" Type="http://schemas.openxmlformats.org/officeDocument/2006/relationships/hyperlink" Target="consultantplus://offline/ref=249630E10C04AD1809D4F453F2C5D31BA12A3A35FD6F8B0C503C6EFF52671D7A8636FBDFF8E63E41A5EE7Cz8P0L" TargetMode="External"/><Relationship Id="rId61" Type="http://schemas.openxmlformats.org/officeDocument/2006/relationships/hyperlink" Target="consultantplus://offline/ref=249630E10C04AD1809D4EA5EE4A98E12A5216431F76C8658046335A2056E172DC179A29DBCEA3E46zAPCL" TargetMode="External"/><Relationship Id="rId82" Type="http://schemas.openxmlformats.org/officeDocument/2006/relationships/hyperlink" Target="consultantplus://offline/ref=249630E10C04AD1809D4F453F2C5D31BA12A3A35FC698B07513C6EFF52671D7A8636FBDFF8E63E41A5EE7Cz8P0L" TargetMode="External"/><Relationship Id="rId19" Type="http://schemas.openxmlformats.org/officeDocument/2006/relationships/hyperlink" Target="consultantplus://offline/ref=249630E10C04AD1809D4F453F2C5D31BA12A3A35FF6B850A5F3C6EFF52671D7Az8P6L" TargetMode="External"/><Relationship Id="rId4" Type="http://schemas.openxmlformats.org/officeDocument/2006/relationships/hyperlink" Target="consultantplus://offline/ref=249630E10C04AD1809D4F453F2C5D31BA12A3A35FC678C06593C6EFF52671D7A8636FBDFF8E63E41A5EE7Ez8P1L" TargetMode="External"/><Relationship Id="rId9" Type="http://schemas.openxmlformats.org/officeDocument/2006/relationships/hyperlink" Target="consultantplus://offline/ref=249630E10C04AD1809D4F453F2C5D31BA12A3A35FD6F8B0D593C6EFF52671D7A8636FBDFF8E63E41A5EE79z8PEL" TargetMode="External"/><Relationship Id="rId14" Type="http://schemas.openxmlformats.org/officeDocument/2006/relationships/hyperlink" Target="consultantplus://offline/ref=249630E10C04AD1809D4F453F2C5D31BA12A3A35FF6785085E3C6EFF52671D7Az8P6L" TargetMode="External"/><Relationship Id="rId22" Type="http://schemas.openxmlformats.org/officeDocument/2006/relationships/hyperlink" Target="consultantplus://offline/ref=249630E10C04AD1809D4F453F2C5D31BA12A3A35FC678C06593C6EFF52671D7A8636FBDFF8E63E41A5EE7Ez8P1L" TargetMode="External"/><Relationship Id="rId27" Type="http://schemas.openxmlformats.org/officeDocument/2006/relationships/hyperlink" Target="consultantplus://offline/ref=249630E10C04AD1809D4EA5EE4A98E12A5206739F76D8658046335A205z6PEL" TargetMode="External"/><Relationship Id="rId30" Type="http://schemas.openxmlformats.org/officeDocument/2006/relationships/hyperlink" Target="consultantplus://offline/ref=249630E10C04AD1809D4F453F2C5D31BA12A3A35FC6A8B0E583C6EFF52671D7A8636FBDFF8E63E41A5EE7Fz8PAL" TargetMode="External"/><Relationship Id="rId35" Type="http://schemas.openxmlformats.org/officeDocument/2006/relationships/hyperlink" Target="consultantplus://offline/ref=249630E10C04AD1809D4F453F2C5D31BA12A3A35FC6A8B0E583C6EFF52671D7A8636FBDFF8E63E41A5EE7Fz8PCL" TargetMode="External"/><Relationship Id="rId43" Type="http://schemas.openxmlformats.org/officeDocument/2006/relationships/hyperlink" Target="consultantplus://offline/ref=249630E10C04AD1809D4F453F2C5D31BA12A3A35FC6A8B0E583C6EFF52671D7A8636FBDFF8E63E41A5EE7Cz8P9L" TargetMode="External"/><Relationship Id="rId48" Type="http://schemas.openxmlformats.org/officeDocument/2006/relationships/hyperlink" Target="consultantplus://offline/ref=249630E10C04AD1809D4EA5EE4A98E12A521673AFA698658046335A2056E172DC179A29EzBP4L" TargetMode="External"/><Relationship Id="rId56" Type="http://schemas.openxmlformats.org/officeDocument/2006/relationships/hyperlink" Target="consultantplus://offline/ref=249630E10C04AD1809D4F453F2C5D31BA12A3A35FC6A8B0E583C6EFF52671D7A8636FBDFF8E63E41A5EE7Cz8PDL" TargetMode="External"/><Relationship Id="rId64" Type="http://schemas.openxmlformats.org/officeDocument/2006/relationships/hyperlink" Target="consultantplus://offline/ref=249630E10C04AD1809D4EA5EE4A98E12A521673AFA698658046335A2056E172DC179A29DBCEB3D45zAPDL" TargetMode="External"/><Relationship Id="rId69" Type="http://schemas.openxmlformats.org/officeDocument/2006/relationships/hyperlink" Target="consultantplus://offline/ref=249630E10C04AD1809D4F453F2C5D31BA12A3A35FC6A8B0E583C6EFF52671D7A8636FBDFF8E63E41A5EE7Cz8P1L" TargetMode="External"/><Relationship Id="rId77" Type="http://schemas.openxmlformats.org/officeDocument/2006/relationships/hyperlink" Target="consultantplus://offline/ref=249630E10C04AD1809D4EA5EE4A98E12A5206739F76D8658046335A2056E172DC179A299zBPEL" TargetMode="External"/><Relationship Id="rId8" Type="http://schemas.openxmlformats.org/officeDocument/2006/relationships/hyperlink" Target="consultantplus://offline/ref=249630E10C04AD1809D4F453F2C5D31BA12A3A35FC6A8B0E583C6EFF52671D7A8636FBDFF8E63E41A5EE7Ez8PDL" TargetMode="External"/><Relationship Id="rId51" Type="http://schemas.openxmlformats.org/officeDocument/2006/relationships/hyperlink" Target="consultantplus://offline/ref=249630E10C04AD1809D4EA5EE4A98E12A5216431F76C8658046335A2056E172DC179A29DBCEA3E49zAP6L" TargetMode="External"/><Relationship Id="rId72" Type="http://schemas.openxmlformats.org/officeDocument/2006/relationships/hyperlink" Target="consultantplus://offline/ref=249630E10C04AD1809D4F453F2C5D31BA12A3A35FC6A8B0E583C6EFF52671D7A8636FBDFF8E63E41A5EE7Dz8PBL" TargetMode="External"/><Relationship Id="rId80" Type="http://schemas.openxmlformats.org/officeDocument/2006/relationships/hyperlink" Target="consultantplus://offline/ref=249630E10C04AD1809D4EA5EE4A98E12A5206739F76D8658046335A2056E172DC179A29DBCEB3D43zAP2L" TargetMode="External"/><Relationship Id="rId85" Type="http://schemas.openxmlformats.org/officeDocument/2006/relationships/hyperlink" Target="consultantplus://offline/ref=249630E10C04AD1809D4F453F2C5D31BA12A3A35FC6A8B0E583C6EFF52671D7A8636FBDFF8E63E41A5EE7Dz8PE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249630E10C04AD1809D4F453F2C5D31BA12A3A35FD6F8B0C513C6EFF52671D7A8636FBDFF8E63E41A5EE7Dz8P0L" TargetMode="External"/><Relationship Id="rId17" Type="http://schemas.openxmlformats.org/officeDocument/2006/relationships/hyperlink" Target="consultantplus://offline/ref=249630E10C04AD1809D4F453F2C5D31BA12A3A35FF6C8A0D5D3C6EFF52671D7Az8P6L" TargetMode="External"/><Relationship Id="rId25" Type="http://schemas.openxmlformats.org/officeDocument/2006/relationships/hyperlink" Target="consultantplus://offline/ref=249630E10C04AD1809D4F453F2C5D31BA12A3A35FD6F8B0D593C6EFF52671D7A8636FBDFF8E63E41A5EE79z8PEL" TargetMode="External"/><Relationship Id="rId33" Type="http://schemas.openxmlformats.org/officeDocument/2006/relationships/hyperlink" Target="consultantplus://offline/ref=249630E10C04AD1809D4F453F2C5D31BA12A3A35FC678C06593C6EFF52671D7A8636FBDFF8E63E41A5EE7Fz8P8L" TargetMode="External"/><Relationship Id="rId38" Type="http://schemas.openxmlformats.org/officeDocument/2006/relationships/hyperlink" Target="consultantplus://offline/ref=249630E10C04AD1809D4EA5EE4A98E12A5216431F76C8658046335A2056E172DC179A29DBCEA3E49zAP2L" TargetMode="External"/><Relationship Id="rId46" Type="http://schemas.openxmlformats.org/officeDocument/2006/relationships/hyperlink" Target="consultantplus://offline/ref=249630E10C04AD1809D4EA5EE4A98E12A5206739F76D8658046335A2056E172DC179A29DBCEB3E48zAP3L" TargetMode="External"/><Relationship Id="rId59" Type="http://schemas.openxmlformats.org/officeDocument/2006/relationships/hyperlink" Target="consultantplus://offline/ref=249630E10C04AD1809D4F453F2C5D31BA12A3A35FC6A8B0E583C6EFF52671D7A8636FBDFF8E63E41A5EE7Cz8PFL" TargetMode="External"/><Relationship Id="rId67" Type="http://schemas.openxmlformats.org/officeDocument/2006/relationships/hyperlink" Target="consultantplus://offline/ref=249630E10C04AD1809D4EA5EE4A98E12A5206739F76D8658046335A205z6PEL" TargetMode="External"/><Relationship Id="rId20" Type="http://schemas.openxmlformats.org/officeDocument/2006/relationships/hyperlink" Target="consultantplus://offline/ref=249630E10C04AD1809D4F453F2C5D31BA12A3A35FF678B0B5F3C6EFF52671D7A8636FBDFF8E63E41A5EE7Cz8PBL" TargetMode="External"/><Relationship Id="rId41" Type="http://schemas.openxmlformats.org/officeDocument/2006/relationships/hyperlink" Target="consultantplus://offline/ref=249630E10C04AD1809D4F453F2C5D31BA12A3A35FC6A8B0E583C6EFF52671D7A8636FBDFF8E63E41A5EE7Fz8P1L" TargetMode="External"/><Relationship Id="rId54" Type="http://schemas.openxmlformats.org/officeDocument/2006/relationships/hyperlink" Target="consultantplus://offline/ref=249630E10C04AD1809D4EA5EE4A98E12A520673FF6668658046335A2056E172DC179A29ABCECz3PFL" TargetMode="External"/><Relationship Id="rId62" Type="http://schemas.openxmlformats.org/officeDocument/2006/relationships/hyperlink" Target="consultantplus://offline/ref=249630E10C04AD1809D4EA5EE4A98E12A5216431F76C8658046335A2056E172DC179A29DBCEA3D44zAPCL" TargetMode="External"/><Relationship Id="rId70" Type="http://schemas.openxmlformats.org/officeDocument/2006/relationships/hyperlink" Target="consultantplus://offline/ref=249630E10C04AD1809D4F453F2C5D31BA12A3A35FC6A8B0E583C6EFF52671D7A8636FBDFF8E63E41A5EE7Dz8P9L" TargetMode="External"/><Relationship Id="rId75" Type="http://schemas.openxmlformats.org/officeDocument/2006/relationships/hyperlink" Target="consultantplus://offline/ref=249630E10C04AD1809D4EA5EE4A98E12A5206739F76D8658046335A2056E172DC179A29DBCEB3D42zAP2L" TargetMode="External"/><Relationship Id="rId83" Type="http://schemas.openxmlformats.org/officeDocument/2006/relationships/hyperlink" Target="consultantplus://offline/ref=249630E10C04AD1809D4F453F2C5D31BA12A3A35FC678C06593C6EFF52671D7A8636FBDFF8E63E41A5EE7Fz8P9L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9630E10C04AD1809D4F453F2C5D31BA12A3A35FC6C8A0B5D3C6EFF52671D7A8636FBDFF8E63E41A5EE7Ez8PDL" TargetMode="External"/><Relationship Id="rId15" Type="http://schemas.openxmlformats.org/officeDocument/2006/relationships/hyperlink" Target="consultantplus://offline/ref=249630E10C04AD1809D4F453F2C5D31BA12A3A35FF6F8C0C5B3C6EFF52671D7Az8P6L" TargetMode="External"/><Relationship Id="rId23" Type="http://schemas.openxmlformats.org/officeDocument/2006/relationships/hyperlink" Target="consultantplus://offline/ref=249630E10C04AD1809D4F453F2C5D31BA12A3A35FC6C8A0B5D3C6EFF52671D7A8636FBDFF8E63E41A5EE7Ez8P0L" TargetMode="External"/><Relationship Id="rId28" Type="http://schemas.openxmlformats.org/officeDocument/2006/relationships/hyperlink" Target="consultantplus://offline/ref=249630E10C04AD1809D4F453F2C5D31BA12A3A35FC6A8B0E583C6EFF52671D7A8636FBDFF8E63E41A5EE7Fz8P9L" TargetMode="External"/><Relationship Id="rId36" Type="http://schemas.openxmlformats.org/officeDocument/2006/relationships/hyperlink" Target="consultantplus://offline/ref=249630E10C04AD1809D4F453F2C5D31BA12A3A35FC6A8B0E583C6EFF52671D7A8636FBDFF8E63E41A5EE7Fz8PFL" TargetMode="External"/><Relationship Id="rId49" Type="http://schemas.openxmlformats.org/officeDocument/2006/relationships/hyperlink" Target="consultantplus://offline/ref=249630E10C04AD1809D4EA5EE4A98E12A521673AFA698658046335A2056E172DC179A29DBCEB3D45zAPDL" TargetMode="External"/><Relationship Id="rId57" Type="http://schemas.openxmlformats.org/officeDocument/2006/relationships/hyperlink" Target="consultantplus://offline/ref=249630E10C04AD1809D4EA5EE4A98E12A5216431F76C8658046335A2056E172DC179A29DBCEA3D42zAPCL" TargetMode="External"/><Relationship Id="rId10" Type="http://schemas.openxmlformats.org/officeDocument/2006/relationships/hyperlink" Target="consultantplus://offline/ref=249630E10C04AD1809D4F453F2C5D31BA12A3A35FD6F84095A3C6EFF52671D7A8636FBDFF8E63E41A5EE78z8PCL" TargetMode="External"/><Relationship Id="rId31" Type="http://schemas.openxmlformats.org/officeDocument/2006/relationships/hyperlink" Target="consultantplus://offline/ref=249630E10C04AD1809D4EA5EE4A98E12A529633DF539D15A55363BzAP7L" TargetMode="External"/><Relationship Id="rId44" Type="http://schemas.openxmlformats.org/officeDocument/2006/relationships/hyperlink" Target="consultantplus://offline/ref=249630E10C04AD1809D4F453F2C5D31BA12A3A35FC6A8B0E583C6EFF52671D7A8636FBDFF8E63E41A5EE7Cz8PAL" TargetMode="External"/><Relationship Id="rId52" Type="http://schemas.openxmlformats.org/officeDocument/2006/relationships/hyperlink" Target="consultantplus://offline/ref=249630E10C04AD1809D4EA5EE4A98E12A520673FF6668658046335A2056E172DC179A299B5EFz3P9L" TargetMode="External"/><Relationship Id="rId60" Type="http://schemas.openxmlformats.org/officeDocument/2006/relationships/hyperlink" Target="consultantplus://offline/ref=249630E10C04AD1809D4EA5EE4A98E12A5206739F76D8658046335A205z6PEL" TargetMode="External"/><Relationship Id="rId65" Type="http://schemas.openxmlformats.org/officeDocument/2006/relationships/hyperlink" Target="consultantplus://offline/ref=249630E10C04AD1809D4EA5EE4A98E12A521673AFA698658046335A2056E172DC179A29DBCEB3D44zAP2L" TargetMode="External"/><Relationship Id="rId73" Type="http://schemas.openxmlformats.org/officeDocument/2006/relationships/hyperlink" Target="consultantplus://offline/ref=249630E10C04AD1809D4EA5EE4A98E12A6246D3FF96B8658046335A205z6PEL" TargetMode="External"/><Relationship Id="rId78" Type="http://schemas.openxmlformats.org/officeDocument/2006/relationships/hyperlink" Target="consultantplus://offline/ref=249630E10C04AD1809D4F453F2C5D31BA12A3A35FC6A8B0E583C6EFF52671D7A8636FBDFF8E63E41A5EE7Dz8PDL" TargetMode="External"/><Relationship Id="rId81" Type="http://schemas.openxmlformats.org/officeDocument/2006/relationships/hyperlink" Target="consultantplus://offline/ref=249630E10C04AD1809D4F453F2C5D31BA12A3A35FC6A8B0E583C6EFF52671D7A8636FBDFF8E63E41A5EE7Dz8PDL" TargetMode="External"/><Relationship Id="rId86" Type="http://schemas.openxmlformats.org/officeDocument/2006/relationships/hyperlink" Target="consultantplus://offline/ref=249630E10C04AD1809D4EA5EE4A98E12A520673FF6668658046335A205z6P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6108</Words>
  <Characters>34818</Characters>
  <Application>Microsoft Office Word</Application>
  <DocSecurity>0</DocSecurity>
  <Lines>290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ПРАВИТЕЛЬСТВО РЕСПУБЛИКИ ДАГЕСТАН</vt:lpstr>
      <vt:lpstr>Утверждено</vt:lpstr>
      <vt:lpstr>    I. Общие положения</vt:lpstr>
      <vt:lpstr>    II. Функции и полномочия Инспекции</vt:lpstr>
      <vt:lpstr>    III. Порядок проведения проверок</vt:lpstr>
      <vt:lpstr>    IV. Порядок осуществления взаимодействия</vt:lpstr>
      <vt:lpstr>    V. Порядок раскрытия информации о результатах</vt:lpstr>
      <vt:lpstr>    VI. Заключительные положения</vt:lpstr>
      <vt:lpstr>Утверждена</vt:lpstr>
    </vt:vector>
  </TitlesOfParts>
  <Company/>
  <LinksUpToDate>false</LinksUpToDate>
  <CharactersWithSpaces>40845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2017-03-22T11:15:00Z</dcterms:created>
  <dcterms:modified xsi:type="dcterms:W3CDTF">2017-03-22T11:16:00Z</dcterms:modified>
</cp:coreProperties>
</file>