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B99" w:rsidRPr="00B61511" w:rsidRDefault="001B3B99" w:rsidP="00523FF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23FFA">
        <w:rPr>
          <w:rFonts w:ascii="Times New Roman" w:hAnsi="Times New Roman" w:cs="Times New Roman"/>
          <w:b/>
          <w:sz w:val="28"/>
          <w:szCs w:val="28"/>
        </w:rPr>
        <w:t>Сведения о способах получения консультаций по вопросам соблюдения обязательных требований</w:t>
      </w:r>
    </w:p>
    <w:p w:rsidR="00523FFA" w:rsidRDefault="00523FFA" w:rsidP="00523F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3B99" w:rsidRDefault="001B3B99" w:rsidP="00523F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FFA">
        <w:rPr>
          <w:rFonts w:ascii="Times New Roman" w:hAnsi="Times New Roman" w:cs="Times New Roman"/>
          <w:sz w:val="28"/>
          <w:szCs w:val="28"/>
        </w:rPr>
        <w:t>В соответствии с ч</w:t>
      </w:r>
      <w:r w:rsidR="00523FFA">
        <w:rPr>
          <w:rFonts w:ascii="Times New Roman" w:hAnsi="Times New Roman" w:cs="Times New Roman"/>
          <w:sz w:val="28"/>
          <w:szCs w:val="28"/>
        </w:rPr>
        <w:t>.</w:t>
      </w:r>
      <w:r w:rsidRPr="00523FFA">
        <w:rPr>
          <w:rFonts w:ascii="Times New Roman" w:hAnsi="Times New Roman" w:cs="Times New Roman"/>
          <w:sz w:val="28"/>
          <w:szCs w:val="28"/>
        </w:rPr>
        <w:t xml:space="preserve"> 1 ст</w:t>
      </w:r>
      <w:r w:rsidR="00523FFA">
        <w:rPr>
          <w:rFonts w:ascii="Times New Roman" w:hAnsi="Times New Roman" w:cs="Times New Roman"/>
          <w:sz w:val="28"/>
          <w:szCs w:val="28"/>
        </w:rPr>
        <w:t>.</w:t>
      </w:r>
      <w:r w:rsidRPr="00523FFA">
        <w:rPr>
          <w:rFonts w:ascii="Times New Roman" w:hAnsi="Times New Roman" w:cs="Times New Roman"/>
          <w:sz w:val="28"/>
          <w:szCs w:val="28"/>
        </w:rPr>
        <w:t xml:space="preserve"> 50 Федерального закона от 31.07.2020 № 248-ФЗ «О государственном контроле (надзоре) и муниципальном контроле в Российской Федерации» должностное лицо контрольного (надзорного) органа 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государственного контроля (надзора), муниципального контроля, а также соблюдения обязательных требований). Консультирование осуществляется без взимания платы.</w:t>
      </w:r>
    </w:p>
    <w:p w:rsidR="00B61511" w:rsidRDefault="00B61511" w:rsidP="00523F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1511" w:rsidRPr="00B61511" w:rsidRDefault="00B61511" w:rsidP="00B61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511">
        <w:rPr>
          <w:rFonts w:ascii="Times New Roman" w:hAnsi="Times New Roman" w:cs="Times New Roman"/>
          <w:sz w:val="28"/>
          <w:szCs w:val="28"/>
        </w:rPr>
        <w:t>Консультирование может осуществляться должностным лицом следующими способами:</w:t>
      </w:r>
    </w:p>
    <w:p w:rsidR="00B61511" w:rsidRPr="00B61511" w:rsidRDefault="00B61511" w:rsidP="00B61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511">
        <w:rPr>
          <w:rFonts w:ascii="Times New Roman" w:hAnsi="Times New Roman" w:cs="Times New Roman"/>
          <w:sz w:val="28"/>
          <w:szCs w:val="28"/>
        </w:rPr>
        <w:t>1) с использованием телефона;</w:t>
      </w:r>
    </w:p>
    <w:p w:rsidR="00B61511" w:rsidRPr="00B61511" w:rsidRDefault="00B61511" w:rsidP="00B61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511">
        <w:rPr>
          <w:rFonts w:ascii="Times New Roman" w:hAnsi="Times New Roman" w:cs="Times New Roman"/>
          <w:sz w:val="28"/>
          <w:szCs w:val="28"/>
        </w:rPr>
        <w:t>2) посредством видео-конференц-связи;</w:t>
      </w:r>
    </w:p>
    <w:p w:rsidR="00B61511" w:rsidRPr="00B61511" w:rsidRDefault="00B61511" w:rsidP="00B61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511">
        <w:rPr>
          <w:rFonts w:ascii="Times New Roman" w:hAnsi="Times New Roman" w:cs="Times New Roman"/>
          <w:sz w:val="28"/>
          <w:szCs w:val="28"/>
        </w:rPr>
        <w:t>3) на личном приеме;</w:t>
      </w:r>
    </w:p>
    <w:p w:rsidR="00B61511" w:rsidRPr="00B61511" w:rsidRDefault="00B61511" w:rsidP="00B61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511">
        <w:rPr>
          <w:rFonts w:ascii="Times New Roman" w:hAnsi="Times New Roman" w:cs="Times New Roman"/>
          <w:sz w:val="28"/>
          <w:szCs w:val="28"/>
        </w:rPr>
        <w:t>4) в ходе проведения профилактического мероприятия;</w:t>
      </w:r>
    </w:p>
    <w:p w:rsidR="00B61511" w:rsidRDefault="00B61511" w:rsidP="00B61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511">
        <w:rPr>
          <w:rFonts w:ascii="Times New Roman" w:hAnsi="Times New Roman" w:cs="Times New Roman"/>
          <w:sz w:val="28"/>
          <w:szCs w:val="28"/>
        </w:rPr>
        <w:t>5) в ходе проведения контрольного (надзорного) мероприятия.</w:t>
      </w:r>
    </w:p>
    <w:p w:rsidR="00B61511" w:rsidRPr="00B61511" w:rsidRDefault="00B61511" w:rsidP="00B61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1511" w:rsidRPr="00B61511" w:rsidRDefault="00B61511" w:rsidP="00B61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511">
        <w:rPr>
          <w:rFonts w:ascii="Times New Roman" w:hAnsi="Times New Roman" w:cs="Times New Roman"/>
          <w:sz w:val="28"/>
          <w:szCs w:val="28"/>
        </w:rPr>
        <w:t>При осуществлении консультирования должностное лицо контрольного (надзорного) органа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B61511" w:rsidRPr="00B61511" w:rsidRDefault="00B61511" w:rsidP="00B61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511">
        <w:rPr>
          <w:rFonts w:ascii="Times New Roman" w:hAnsi="Times New Roman" w:cs="Times New Roman"/>
          <w:sz w:val="28"/>
          <w:szCs w:val="28"/>
        </w:rPr>
        <w:t>В ходе консультирования не может предоставляться информация, содержащая оценку конкретного контрольного (надзорного) мероприятия, решений и (или) действий должностных лиц контрольного (надзорного) органа, иных участников контрольного (надзорного) мероприятия, а также результаты проведенных в рамках контрольного (надзорного) мероприятия экспертизы, испытаний.</w:t>
      </w:r>
    </w:p>
    <w:p w:rsidR="00B61511" w:rsidRPr="00B61511" w:rsidRDefault="00B61511" w:rsidP="00B61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511">
        <w:rPr>
          <w:rFonts w:ascii="Times New Roman" w:hAnsi="Times New Roman" w:cs="Times New Roman"/>
          <w:sz w:val="28"/>
          <w:szCs w:val="28"/>
        </w:rPr>
        <w:t>Информация, ставшая известной должностному лицу контрольного (надзорного) органа в ходе консультирования, не может использоваться контрольным (надзорным) органом в целях оценки контролируемого лица по вопросам собл</w:t>
      </w:r>
      <w:r>
        <w:rPr>
          <w:rFonts w:ascii="Times New Roman" w:hAnsi="Times New Roman" w:cs="Times New Roman"/>
          <w:sz w:val="28"/>
          <w:szCs w:val="28"/>
        </w:rPr>
        <w:t>юдения обязательных требований.</w:t>
      </w:r>
    </w:p>
    <w:p w:rsidR="00B61511" w:rsidRPr="00B61511" w:rsidRDefault="00B61511" w:rsidP="00B61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511">
        <w:rPr>
          <w:rFonts w:ascii="Times New Roman" w:hAnsi="Times New Roman" w:cs="Times New Roman"/>
          <w:sz w:val="28"/>
          <w:szCs w:val="28"/>
        </w:rPr>
        <w:t>Консультирование проводится в устной форме за исключением случаев, когда контролируемое лицо письменно заявляет о направлении ему письменного ответа.</w:t>
      </w:r>
    </w:p>
    <w:p w:rsidR="00B61511" w:rsidRDefault="00B61511" w:rsidP="00B61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511">
        <w:rPr>
          <w:rFonts w:ascii="Times New Roman" w:hAnsi="Times New Roman" w:cs="Times New Roman"/>
          <w:sz w:val="28"/>
          <w:szCs w:val="28"/>
        </w:rPr>
        <w:t xml:space="preserve">По итогам консультирования информация в письменной форме контролируемым лицам и их представителям не предоставляется, за исключением случаев, установленных положением о виде контроля. Контролируемое лицо вправе направить запрос о предоставлении письменного ответа в сроки, установленные Федеральным законом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B6151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.05.</w:t>
      </w:r>
      <w:r w:rsidRPr="00B61511">
        <w:rPr>
          <w:rFonts w:ascii="Times New Roman" w:hAnsi="Times New Roman" w:cs="Times New Roman"/>
          <w:sz w:val="28"/>
          <w:szCs w:val="28"/>
        </w:rPr>
        <w:t>2006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B61511">
        <w:rPr>
          <w:rFonts w:ascii="Times New Roman" w:hAnsi="Times New Roman" w:cs="Times New Roman"/>
          <w:sz w:val="28"/>
          <w:szCs w:val="28"/>
        </w:rPr>
        <w:t xml:space="preserve"> 59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61511">
        <w:rPr>
          <w:rFonts w:ascii="Times New Roman" w:hAnsi="Times New Roman" w:cs="Times New Roman"/>
          <w:sz w:val="28"/>
          <w:szCs w:val="28"/>
        </w:rPr>
        <w:t>О порядке рассмотрения обращен</w:t>
      </w:r>
      <w:r>
        <w:rPr>
          <w:rFonts w:ascii="Times New Roman" w:hAnsi="Times New Roman" w:cs="Times New Roman"/>
          <w:sz w:val="28"/>
          <w:szCs w:val="28"/>
        </w:rPr>
        <w:t>ий граждан Российской Федерации»</w:t>
      </w:r>
      <w:r w:rsidRPr="00B61511">
        <w:rPr>
          <w:rFonts w:ascii="Times New Roman" w:hAnsi="Times New Roman" w:cs="Times New Roman"/>
          <w:sz w:val="28"/>
          <w:szCs w:val="28"/>
        </w:rPr>
        <w:t>.</w:t>
      </w:r>
    </w:p>
    <w:p w:rsidR="000B1398" w:rsidRDefault="000B1398" w:rsidP="00B61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398">
        <w:rPr>
          <w:rFonts w:ascii="Times New Roman" w:hAnsi="Times New Roman" w:cs="Times New Roman"/>
          <w:sz w:val="28"/>
          <w:szCs w:val="28"/>
        </w:rPr>
        <w:t xml:space="preserve">В случаях, предусмотренных положением о виде контроля, консультирование по однотипным обращениям контролируемых лиц и их представителей </w:t>
      </w:r>
      <w:r w:rsidRPr="000B1398">
        <w:rPr>
          <w:rFonts w:ascii="Times New Roman" w:hAnsi="Times New Roman" w:cs="Times New Roman"/>
          <w:sz w:val="28"/>
          <w:szCs w:val="28"/>
        </w:rPr>
        <w:lastRenderedPageBreak/>
        <w:t>осуществляется посредством размещения на официальном сайте контрольного (надзорного) органа в сети "Интернет" письменного разъяснения, подписанного уполномоченным должностным лицом контрольного (надзорного) органа.</w:t>
      </w:r>
    </w:p>
    <w:p w:rsidR="000B1398" w:rsidRDefault="000B1398" w:rsidP="00B61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1511" w:rsidRDefault="00B61511" w:rsidP="00B61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511">
        <w:rPr>
          <w:rFonts w:ascii="Times New Roman" w:hAnsi="Times New Roman" w:cs="Times New Roman"/>
          <w:sz w:val="28"/>
          <w:szCs w:val="28"/>
        </w:rPr>
        <w:t>Справочная информация включает следующие сведения:</w:t>
      </w:r>
    </w:p>
    <w:p w:rsidR="00B61511" w:rsidRPr="00B61511" w:rsidRDefault="00B61511" w:rsidP="00B61511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8"/>
        </w:rPr>
      </w:pPr>
    </w:p>
    <w:p w:rsidR="00B61511" w:rsidRPr="00B61511" w:rsidRDefault="00B61511" w:rsidP="00B61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511">
        <w:rPr>
          <w:rFonts w:ascii="Times New Roman" w:hAnsi="Times New Roman" w:cs="Times New Roman"/>
          <w:sz w:val="28"/>
          <w:szCs w:val="28"/>
        </w:rPr>
        <w:t>1) место нахождения и график работы;</w:t>
      </w:r>
    </w:p>
    <w:p w:rsidR="00B61511" w:rsidRPr="00B61511" w:rsidRDefault="00B61511" w:rsidP="00B61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511">
        <w:rPr>
          <w:rFonts w:ascii="Times New Roman" w:hAnsi="Times New Roman" w:cs="Times New Roman"/>
          <w:sz w:val="28"/>
          <w:szCs w:val="28"/>
        </w:rPr>
        <w:t>2) справочные телефоны;</w:t>
      </w:r>
    </w:p>
    <w:p w:rsidR="00B61511" w:rsidRPr="00523FFA" w:rsidRDefault="00B61511" w:rsidP="00B61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511">
        <w:rPr>
          <w:rFonts w:ascii="Times New Roman" w:hAnsi="Times New Roman" w:cs="Times New Roman"/>
          <w:sz w:val="28"/>
          <w:szCs w:val="28"/>
        </w:rPr>
        <w:t>3) адрес официальн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61511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а ведомства</w:t>
      </w:r>
      <w:r w:rsidRPr="00B61511">
        <w:rPr>
          <w:rFonts w:ascii="Times New Roman" w:hAnsi="Times New Roman" w:cs="Times New Roman"/>
          <w:sz w:val="28"/>
          <w:szCs w:val="28"/>
        </w:rPr>
        <w:t>, а также электронн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B61511">
        <w:rPr>
          <w:rFonts w:ascii="Times New Roman" w:hAnsi="Times New Roman" w:cs="Times New Roman"/>
          <w:sz w:val="28"/>
          <w:szCs w:val="28"/>
        </w:rPr>
        <w:t xml:space="preserve"> почт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61511">
        <w:rPr>
          <w:rFonts w:ascii="Times New Roman" w:hAnsi="Times New Roman" w:cs="Times New Roman"/>
          <w:sz w:val="28"/>
          <w:szCs w:val="28"/>
        </w:rPr>
        <w:t xml:space="preserve"> и (или) форм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61511">
        <w:rPr>
          <w:rFonts w:ascii="Times New Roman" w:hAnsi="Times New Roman" w:cs="Times New Roman"/>
          <w:sz w:val="28"/>
          <w:szCs w:val="28"/>
        </w:rPr>
        <w:t xml:space="preserve"> обратной связи </w:t>
      </w:r>
      <w:r>
        <w:rPr>
          <w:rFonts w:ascii="Times New Roman" w:hAnsi="Times New Roman" w:cs="Times New Roman"/>
          <w:sz w:val="28"/>
          <w:szCs w:val="28"/>
        </w:rPr>
        <w:t>Госжилинспекции РД</w:t>
      </w:r>
      <w:r w:rsidRPr="00B6151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61511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61511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B61511" w:rsidRPr="00523FFA" w:rsidSect="00523FF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FC6"/>
    <w:rsid w:val="000B1398"/>
    <w:rsid w:val="001B3B99"/>
    <w:rsid w:val="00523FFA"/>
    <w:rsid w:val="007201F2"/>
    <w:rsid w:val="00785FC6"/>
    <w:rsid w:val="00B6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1FBBC"/>
  <w15:chartTrackingRefBased/>
  <w15:docId w15:val="{969BDE98-07CF-4ED4-AFBF-C32CC0B45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3</cp:revision>
  <dcterms:created xsi:type="dcterms:W3CDTF">2024-12-25T13:35:00Z</dcterms:created>
  <dcterms:modified xsi:type="dcterms:W3CDTF">2024-12-26T12:45:00Z</dcterms:modified>
</cp:coreProperties>
</file>