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10" w:rsidRDefault="00684210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684210" w:rsidRDefault="00684210">
      <w:pPr>
        <w:pStyle w:val="ConsPlusTitle"/>
        <w:jc w:val="center"/>
      </w:pPr>
    </w:p>
    <w:p w:rsidR="00684210" w:rsidRDefault="00684210">
      <w:pPr>
        <w:pStyle w:val="ConsPlusTitle"/>
        <w:jc w:val="center"/>
      </w:pPr>
      <w:r>
        <w:t>ПОСТАНОВЛЕНИЕ</w:t>
      </w:r>
    </w:p>
    <w:p w:rsidR="00684210" w:rsidRDefault="00684210">
      <w:pPr>
        <w:pStyle w:val="ConsPlusTitle"/>
        <w:jc w:val="center"/>
      </w:pPr>
      <w:r>
        <w:t>от 28 октября 2014 г. N 1110</w:t>
      </w:r>
    </w:p>
    <w:p w:rsidR="00684210" w:rsidRDefault="00684210">
      <w:pPr>
        <w:pStyle w:val="ConsPlusTitle"/>
        <w:jc w:val="center"/>
      </w:pPr>
    </w:p>
    <w:p w:rsidR="00684210" w:rsidRDefault="00684210">
      <w:pPr>
        <w:pStyle w:val="ConsPlusTitle"/>
        <w:jc w:val="center"/>
      </w:pPr>
      <w:r>
        <w:t>О ЛИЦЕНЗИРОВАНИИ</w:t>
      </w:r>
    </w:p>
    <w:p w:rsidR="00684210" w:rsidRDefault="00684210">
      <w:pPr>
        <w:pStyle w:val="ConsPlusTitle"/>
        <w:jc w:val="center"/>
      </w:pPr>
      <w:r>
        <w:t>ПРЕДПРИНИМАТЕЛЬСКОЙ ДЕЯТЕЛЬНОСТИ ПО УПРАВЛЕНИЮ</w:t>
      </w:r>
    </w:p>
    <w:p w:rsidR="00684210" w:rsidRDefault="00684210">
      <w:pPr>
        <w:pStyle w:val="ConsPlusTitle"/>
        <w:jc w:val="center"/>
      </w:pPr>
      <w:r>
        <w:t>МНОГОКВАРТИРНЫМИ ДОМАМИ</w:t>
      </w: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jc w:val="center"/>
      </w:pPr>
      <w:r>
        <w:t>Список изменяющих документов</w:t>
      </w:r>
    </w:p>
    <w:p w:rsidR="00684210" w:rsidRDefault="00684210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ind w:firstLine="540"/>
        <w:jc w:val="both"/>
      </w:pPr>
      <w:r>
        <w:t>В соответствии с Жилищным кодексом Российской Федерации Правительство Российской Федерации постановляет:</w:t>
      </w:r>
    </w:p>
    <w:p w:rsidR="00684210" w:rsidRDefault="00684210">
      <w:pPr>
        <w:pStyle w:val="ConsPlusNormal"/>
        <w:ind w:firstLine="540"/>
        <w:jc w:val="both"/>
      </w:pPr>
      <w:r>
        <w:t>1. Утвердить прилагаемые:</w:t>
      </w:r>
    </w:p>
    <w:p w:rsidR="00684210" w:rsidRDefault="00684210">
      <w:pPr>
        <w:pStyle w:val="ConsPlusNormal"/>
        <w:ind w:firstLine="540"/>
        <w:jc w:val="both"/>
      </w:pPr>
      <w:hyperlink w:anchor="P42" w:history="1">
        <w:r>
          <w:rPr>
            <w:color w:val="0000FF"/>
          </w:rPr>
          <w:t>Положение</w:t>
        </w:r>
      </w:hyperlink>
      <w:r>
        <w:t xml:space="preserve"> о лицензировании предпринимательской деятельности по управлению многоквартирными домами;</w:t>
      </w:r>
    </w:p>
    <w:p w:rsidR="00684210" w:rsidRDefault="00684210">
      <w:pPr>
        <w:pStyle w:val="ConsPlusNormal"/>
        <w:ind w:firstLine="540"/>
        <w:jc w:val="both"/>
      </w:pPr>
      <w:hyperlink w:anchor="P99" w:history="1">
        <w:r>
          <w:rPr>
            <w:color w:val="0000FF"/>
          </w:rPr>
          <w:t>Положение</w:t>
        </w:r>
      </w:hyperlink>
      <w:r>
        <w:t xml:space="preserve"> о ведении реестра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 (далее - Положение о ведении реестра дисквалифицированных лиц управляющих организаций);</w:t>
      </w:r>
    </w:p>
    <w:p w:rsidR="00684210" w:rsidRDefault="00684210">
      <w:pPr>
        <w:pStyle w:val="ConsPlusNormal"/>
        <w:ind w:firstLine="540"/>
        <w:jc w:val="both"/>
      </w:pPr>
      <w:hyperlink w:anchor="P139" w:history="1">
        <w:r>
          <w:rPr>
            <w:color w:val="0000FF"/>
          </w:rPr>
          <w:t>Положение</w:t>
        </w:r>
      </w:hyperlink>
      <w:r>
        <w:t xml:space="preserve"> об осуществлении контроля за соблюдением органами исполнительной власти субъектов Российской Федерации, осуществляющими региональный государственный жилищный надзор, требований Жилищного кодекса Российской Федерации и Федерального закона "О лицензировании отдельных видов деятельности" к лицензированию предпринимательской деятельности по управлению многоквартирными домами (далее - Положение об осуществлении контроля за соблюдением требований к лицензированию деятельности по управлению многоквартирными домами).</w:t>
      </w:r>
    </w:p>
    <w:p w:rsidR="00684210" w:rsidRDefault="00684210">
      <w:pPr>
        <w:pStyle w:val="ConsPlusNormal"/>
        <w:ind w:firstLine="540"/>
        <w:jc w:val="both"/>
      </w:pPr>
      <w:r>
        <w:t xml:space="preserve">2. Установить, что разъяснения по применению </w:t>
      </w:r>
      <w:hyperlink w:anchor="P42" w:history="1">
        <w:r>
          <w:rPr>
            <w:color w:val="0000FF"/>
          </w:rPr>
          <w:t>Положения</w:t>
        </w:r>
      </w:hyperlink>
      <w:r>
        <w:t xml:space="preserve"> о лицензировании предпринимательской деятельности по управлению многоквартирными домами, </w:t>
      </w:r>
      <w:hyperlink w:anchor="P99" w:history="1">
        <w:r>
          <w:rPr>
            <w:color w:val="0000FF"/>
          </w:rPr>
          <w:t>Положения</w:t>
        </w:r>
      </w:hyperlink>
      <w:r>
        <w:t xml:space="preserve"> о ведении реестра дисквалифицированных лиц управляющих организаций и </w:t>
      </w:r>
      <w:hyperlink w:anchor="P139" w:history="1">
        <w:r>
          <w:rPr>
            <w:color w:val="0000FF"/>
          </w:rPr>
          <w:t>Положения</w:t>
        </w:r>
      </w:hyperlink>
      <w:r>
        <w:t xml:space="preserve"> об осуществлении контроля за соблюдением требований к лицензированию деятельности по управлению многоквартирными домами,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684210" w:rsidRDefault="00684210">
      <w:pPr>
        <w:pStyle w:val="ConsPlusNormal"/>
        <w:ind w:firstLine="540"/>
        <w:jc w:val="both"/>
      </w:pPr>
      <w:r>
        <w:t xml:space="preserve">3. Реализация полномочий, предусмотренных </w:t>
      </w:r>
      <w:hyperlink w:anchor="P42" w:history="1">
        <w:r>
          <w:rPr>
            <w:color w:val="0000FF"/>
          </w:rPr>
          <w:t>Положением</w:t>
        </w:r>
      </w:hyperlink>
      <w:r>
        <w:t xml:space="preserve"> о лицензировании предпринимательской деятельности по управлению многоквартирными домами, </w:t>
      </w:r>
      <w:hyperlink w:anchor="P99" w:history="1">
        <w:r>
          <w:rPr>
            <w:color w:val="0000FF"/>
          </w:rPr>
          <w:t>Положением</w:t>
        </w:r>
      </w:hyperlink>
      <w:r>
        <w:t xml:space="preserve"> о ведении реестра дисквалифицированных лиц управляющих организаций и </w:t>
      </w:r>
      <w:hyperlink w:anchor="P139" w:history="1">
        <w:r>
          <w:rPr>
            <w:color w:val="0000FF"/>
          </w:rPr>
          <w:t>Положением</w:t>
        </w:r>
      </w:hyperlink>
      <w:r>
        <w:t xml:space="preserve"> об осуществлении контроля за соблюдением требований к лицензированию деятельности по управлению многоквартирными домами, утвержденными настоящим постановлением, осуществляется Министерством строительства и жилищно-коммунального хозяйства Российской Федерации в пределах установленной Правительством Российской Федерации предельной численности работников Министерства и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:rsidR="00684210" w:rsidRDefault="00684210">
      <w:pPr>
        <w:pStyle w:val="ConsPlusNormal"/>
        <w:ind w:firstLine="540"/>
        <w:jc w:val="both"/>
      </w:pPr>
      <w:r>
        <w:t>4. Министерству строительства и жилищно-коммунального хозяйства Российской Федерации утвердить:</w:t>
      </w:r>
    </w:p>
    <w:p w:rsidR="00684210" w:rsidRDefault="00684210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порядок</w:t>
        </w:r>
      </w:hyperlink>
      <w:r>
        <w:t xml:space="preserve"> проведения квалификационного экзамена, порядок определения результатов квалификационного экзамена, </w:t>
      </w:r>
      <w:hyperlink r:id="rId6" w:history="1">
        <w:r>
          <w:rPr>
            <w:color w:val="0000FF"/>
          </w:rPr>
          <w:t>порядок</w:t>
        </w:r>
      </w:hyperlink>
      <w:r>
        <w:t xml:space="preserve"> выдачи и аннулирования квалификационного аттестата, порядок ведения реестра квалификационных аттестатов, </w:t>
      </w:r>
      <w:hyperlink r:id="rId7" w:history="1">
        <w:r>
          <w:rPr>
            <w:color w:val="0000FF"/>
          </w:rPr>
          <w:t>форму</w:t>
        </w:r>
      </w:hyperlink>
      <w:r>
        <w:t xml:space="preserve"> квалификационного аттестата и </w:t>
      </w:r>
      <w:hyperlink r:id="rId8" w:history="1">
        <w:r>
          <w:rPr>
            <w:color w:val="0000FF"/>
          </w:rPr>
          <w:t>перечень</w:t>
        </w:r>
      </w:hyperlink>
      <w:r>
        <w:t xml:space="preserve"> вопросов, предлагаемых претенденту на квалификационном экзамене;</w:t>
      </w:r>
    </w:p>
    <w:p w:rsidR="00684210" w:rsidRDefault="00684210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методические указания</w:t>
        </w:r>
      </w:hyperlink>
      <w:r>
        <w:t xml:space="preserve">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Федерации;</w:t>
      </w:r>
    </w:p>
    <w:bookmarkStart w:id="1" w:name="P23"/>
    <w:bookmarkEnd w:id="1"/>
    <w:p w:rsidR="00684210" w:rsidRDefault="00684210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"consultantplus://offline/ref=B6F4A11AE8EC2DDC1341537658096C04570B64451E047B020E21BDF02753E5FFA38EC6E80D636B23s13EG" </w:instrText>
      </w:r>
      <w:r>
        <w:fldChar w:fldCharType="separate"/>
      </w:r>
      <w:r>
        <w:rPr>
          <w:color w:val="0000FF"/>
        </w:rPr>
        <w:t>методические рекомендации</w:t>
      </w:r>
      <w:r w:rsidRPr="00296ED7">
        <w:rPr>
          <w:color w:val="0000FF"/>
        </w:rPr>
        <w:fldChar w:fldCharType="end"/>
      </w:r>
      <w:r>
        <w:t xml:space="preserve">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домами, включая примерные формы документов, используемых при лицензировании предпринимательской деятельности по управлению многоквартирными домами;</w:t>
      </w:r>
    </w:p>
    <w:bookmarkStart w:id="2" w:name="P24"/>
    <w:bookmarkEnd w:id="2"/>
    <w:p w:rsidR="00684210" w:rsidRDefault="00684210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"consultantplus://offline/ref=B6F4A11AE8EC2DDC1341537658096C04570B64451E047B020E21BDF02753E5FFA38EC6E80D636F27s13CG" </w:instrText>
      </w:r>
      <w:r>
        <w:fldChar w:fldCharType="separate"/>
      </w:r>
      <w:r>
        <w:rPr>
          <w:color w:val="0000FF"/>
        </w:rPr>
        <w:t>методические рекомендации</w:t>
      </w:r>
      <w:r w:rsidRPr="00296ED7">
        <w:rPr>
          <w:color w:val="0000FF"/>
        </w:rPr>
        <w:fldChar w:fldCharType="end"/>
      </w:r>
      <w:r>
        <w:t xml:space="preserve"> по разработке административного регламента исполнения государственной функции по лицензионному контролю органом государственного жилищного надзора субъекта Российской Федерации.</w:t>
      </w:r>
    </w:p>
    <w:p w:rsidR="00684210" w:rsidRDefault="00684210">
      <w:pPr>
        <w:pStyle w:val="ConsPlusNormal"/>
        <w:ind w:firstLine="540"/>
        <w:jc w:val="both"/>
      </w:pPr>
      <w:r>
        <w:t>5. Рекомендовать органам государственной власти субъектов Российской Федерации:</w:t>
      </w:r>
    </w:p>
    <w:p w:rsidR="00684210" w:rsidRDefault="00684210">
      <w:pPr>
        <w:pStyle w:val="ConsPlusNormal"/>
        <w:ind w:firstLine="540"/>
        <w:jc w:val="both"/>
      </w:pPr>
      <w:r>
        <w:t xml:space="preserve">в 2-месячный срок со дня утверждения методических рекомендаций, указанных в </w:t>
      </w:r>
      <w:hyperlink w:anchor="P23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24" w:history="1">
        <w:r>
          <w:rPr>
            <w:color w:val="0000FF"/>
          </w:rPr>
          <w:t>пятом пункта 4</w:t>
        </w:r>
      </w:hyperlink>
      <w:r>
        <w:t xml:space="preserve"> настоящего постановления, утвердить 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и административный регламент исполнения государственной функции по лицензионному контролю органом государственного жилищного надзора субъекта Российской Федерации;</w:t>
      </w:r>
    </w:p>
    <w:p w:rsidR="00684210" w:rsidRDefault="00684210">
      <w:pPr>
        <w:pStyle w:val="ConsPlusNormal"/>
        <w:ind w:firstLine="540"/>
        <w:jc w:val="both"/>
      </w:pPr>
      <w:r>
        <w:t xml:space="preserve">не позднее 1 января 2015 г. обеспечить возможность подачи и получения документов по вопросам лицензирования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(функций)".</w:t>
      </w: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jc w:val="right"/>
      </w:pPr>
      <w:r>
        <w:t>Председатель Правительства</w:t>
      </w:r>
    </w:p>
    <w:p w:rsidR="00684210" w:rsidRDefault="00684210">
      <w:pPr>
        <w:pStyle w:val="ConsPlusNormal"/>
        <w:jc w:val="right"/>
      </w:pPr>
      <w:r>
        <w:t>Российской Федерации</w:t>
      </w:r>
    </w:p>
    <w:p w:rsidR="00684210" w:rsidRDefault="00684210">
      <w:pPr>
        <w:pStyle w:val="ConsPlusNormal"/>
        <w:jc w:val="right"/>
      </w:pPr>
      <w:r>
        <w:t>Д.МЕДВЕДЕВ</w:t>
      </w: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jc w:val="right"/>
        <w:outlineLvl w:val="0"/>
      </w:pPr>
      <w:r>
        <w:t>Утверждено</w:t>
      </w:r>
    </w:p>
    <w:p w:rsidR="00684210" w:rsidRDefault="00684210">
      <w:pPr>
        <w:pStyle w:val="ConsPlusNormal"/>
        <w:jc w:val="right"/>
      </w:pPr>
      <w:r>
        <w:t>постановлением Правительства</w:t>
      </w:r>
    </w:p>
    <w:p w:rsidR="00684210" w:rsidRDefault="00684210">
      <w:pPr>
        <w:pStyle w:val="ConsPlusNormal"/>
        <w:jc w:val="right"/>
      </w:pPr>
      <w:r>
        <w:t>Российской Федерации</w:t>
      </w:r>
    </w:p>
    <w:p w:rsidR="00684210" w:rsidRDefault="00684210">
      <w:pPr>
        <w:pStyle w:val="ConsPlusNormal"/>
        <w:jc w:val="right"/>
      </w:pPr>
      <w:r>
        <w:t>от 28 октября 2014 г. N 1110</w:t>
      </w: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Title"/>
        <w:jc w:val="center"/>
      </w:pPr>
      <w:bookmarkStart w:id="3" w:name="P42"/>
      <w:bookmarkEnd w:id="3"/>
      <w:r>
        <w:t>ПОЛОЖЕНИЕ</w:t>
      </w:r>
    </w:p>
    <w:p w:rsidR="00684210" w:rsidRDefault="00684210">
      <w:pPr>
        <w:pStyle w:val="ConsPlusTitle"/>
        <w:jc w:val="center"/>
      </w:pPr>
      <w:r>
        <w:t>О ЛИЦЕНЗИРОВАНИИ ПРЕДПРИНИМАТЕЛЬСКОЙ ДЕЯТЕЛЬНОСТИ</w:t>
      </w:r>
    </w:p>
    <w:p w:rsidR="00684210" w:rsidRDefault="00684210">
      <w:pPr>
        <w:pStyle w:val="ConsPlusTitle"/>
        <w:jc w:val="center"/>
      </w:pPr>
      <w:r>
        <w:t>ПО УПРАВЛЕНИЮ МНОГОКВАРТИРНЫМИ ДОМАМИ</w:t>
      </w: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jc w:val="center"/>
      </w:pPr>
      <w:r>
        <w:t>Список изменяющих документов</w:t>
      </w:r>
    </w:p>
    <w:p w:rsidR="00684210" w:rsidRDefault="00684210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  <w:r>
        <w:t>1. Настоящее Положение устанавливает порядок лицензирования предпринимательской деятельности по управлению многоквартирными домами, осуществляемой управляющей организацией.</w:t>
      </w:r>
    </w:p>
    <w:p w:rsidR="00684210" w:rsidRDefault="00684210">
      <w:pPr>
        <w:pStyle w:val="ConsPlusNormal"/>
        <w:ind w:firstLine="540"/>
        <w:jc w:val="both"/>
      </w:pPr>
      <w:r>
        <w:t>2. Лицензирование предпринимательской деятельности по управлению многоквартирными домами осуществляют органы государственного жилищного надзора субъекта Российской Федерации (далее - лицензирующий орган).</w:t>
      </w:r>
    </w:p>
    <w:p w:rsidR="00684210" w:rsidRDefault="00684210">
      <w:pPr>
        <w:pStyle w:val="ConsPlusNormal"/>
        <w:ind w:firstLine="540"/>
        <w:jc w:val="both"/>
      </w:pPr>
      <w:r>
        <w:t xml:space="preserve">3. Лицензионными требованиями к лицензиату, устанавливаемыми в соответствии с </w:t>
      </w:r>
      <w:hyperlink r:id="rId12" w:history="1">
        <w:r>
          <w:rPr>
            <w:color w:val="0000FF"/>
          </w:rPr>
          <w:t>частью 1 статьи 8</w:t>
        </w:r>
      </w:hyperlink>
      <w:r>
        <w:t xml:space="preserve"> Федерального закона "О лицензировании отдельных видов деятельности", являются:</w:t>
      </w:r>
    </w:p>
    <w:p w:rsidR="00684210" w:rsidRDefault="00684210">
      <w:pPr>
        <w:pStyle w:val="ConsPlusNormal"/>
        <w:ind w:firstLine="540"/>
        <w:jc w:val="both"/>
      </w:pPr>
      <w:r>
        <w:t xml:space="preserve">а) соблюдение требований, предусмотренных </w:t>
      </w:r>
      <w:hyperlink r:id="rId13" w:history="1">
        <w:r>
          <w:rPr>
            <w:color w:val="0000FF"/>
          </w:rPr>
          <w:t>частью 2.3 статьи 161</w:t>
        </w:r>
      </w:hyperlink>
      <w:r>
        <w:t xml:space="preserve"> Жилищного кодекса Российской Федерации;</w:t>
      </w:r>
    </w:p>
    <w:p w:rsidR="00684210" w:rsidRDefault="00684210">
      <w:pPr>
        <w:pStyle w:val="ConsPlusNormal"/>
        <w:ind w:firstLine="540"/>
        <w:jc w:val="both"/>
      </w:pPr>
      <w:r>
        <w:t xml:space="preserve">б) исполнение обязанностей по договору управления многоквартирным домом, предусмотренных </w:t>
      </w:r>
      <w:hyperlink r:id="rId14" w:history="1">
        <w:r>
          <w:rPr>
            <w:color w:val="0000FF"/>
          </w:rPr>
          <w:t>частью 2 статьи 162</w:t>
        </w:r>
      </w:hyperlink>
      <w:r>
        <w:t xml:space="preserve"> Жилищного кодекса Российской Федерации;</w:t>
      </w:r>
    </w:p>
    <w:p w:rsidR="00684210" w:rsidRDefault="00684210">
      <w:pPr>
        <w:pStyle w:val="ConsPlusNormal"/>
        <w:ind w:firstLine="540"/>
        <w:jc w:val="both"/>
      </w:pPr>
      <w:r>
        <w:t xml:space="preserve">в) соблюдение требований, предусмотренных </w:t>
      </w:r>
      <w:hyperlink r:id="rId15" w:history="1">
        <w:r>
          <w:rPr>
            <w:color w:val="0000FF"/>
          </w:rPr>
          <w:t>частью 1 статьи 193</w:t>
        </w:r>
      </w:hyperlink>
      <w:r>
        <w:t xml:space="preserve"> Жилищного кодекса Российской Федерации.</w:t>
      </w:r>
    </w:p>
    <w:p w:rsidR="00684210" w:rsidRDefault="00684210">
      <w:pPr>
        <w:pStyle w:val="ConsPlusNormal"/>
        <w:ind w:firstLine="540"/>
        <w:jc w:val="both"/>
      </w:pPr>
      <w:bookmarkStart w:id="4" w:name="P55"/>
      <w:bookmarkEnd w:id="4"/>
      <w:r>
        <w:t xml:space="preserve">4. К соискателю лицензии на осуществление предпринимательской деятельности по управлению многоквартирными домами (далее - лицензия) с учетом особенностей лицензирования предпринимательской деятельности по управлению многоквартирными домами, установленных Жилищным кодексом Российской Федерации, предъявляются лицензионные требования, предусмотренные </w:t>
      </w:r>
      <w:hyperlink r:id="rId16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7" w:history="1">
        <w:r>
          <w:rPr>
            <w:color w:val="0000FF"/>
          </w:rPr>
          <w:t>5 части 1 статьи 193</w:t>
        </w:r>
      </w:hyperlink>
      <w:r>
        <w:t xml:space="preserve"> Жилищного кодекса Российской Федерации. Соискатель лицензии, осуществляющий предпринимательскую деятельность по управлению многоквартирными домами на дату обращения с заявлением о предоставлении лицензии, должен соответствовать также лицензионному требованию, предусмотренному </w:t>
      </w:r>
      <w:hyperlink r:id="rId18" w:history="1">
        <w:r>
          <w:rPr>
            <w:color w:val="0000FF"/>
          </w:rPr>
          <w:t>пунктом 6 части 1 статьи 193</w:t>
        </w:r>
      </w:hyperlink>
      <w:r>
        <w:t xml:space="preserve"> Жилищного кодекса Российской Федерации.</w:t>
      </w:r>
    </w:p>
    <w:p w:rsidR="00684210" w:rsidRDefault="00684210">
      <w:pPr>
        <w:pStyle w:val="ConsPlusNormal"/>
        <w:ind w:firstLine="540"/>
        <w:jc w:val="both"/>
      </w:pPr>
      <w:r>
        <w:t xml:space="preserve">5. Для получения лицензии соискатель лицензии направляет или представляет в лицензирующий орган заявление о предоставлении лицензии, составленное в соответствии с </w:t>
      </w:r>
      <w:hyperlink r:id="rId19" w:history="1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деятельности", в котором также указываются следующие сведения о соответствии соискателя лицензии лицензионным требованиям, установленным </w:t>
      </w:r>
      <w:hyperlink w:anchor="P55" w:history="1">
        <w:r>
          <w:rPr>
            <w:color w:val="0000FF"/>
          </w:rPr>
          <w:t>пунктом 4</w:t>
        </w:r>
      </w:hyperlink>
      <w:r>
        <w:t xml:space="preserve"> настоящего Положения:</w:t>
      </w:r>
    </w:p>
    <w:p w:rsidR="00684210" w:rsidRDefault="00684210">
      <w:pPr>
        <w:pStyle w:val="ConsPlusNormal"/>
        <w:ind w:firstLine="540"/>
        <w:jc w:val="both"/>
      </w:pPr>
      <w:r>
        <w:t>а) о регистрации соискателя лицензии в качестве юридического лица или индивидуального предпринимателя на территории Российской Федерации;</w:t>
      </w:r>
    </w:p>
    <w:p w:rsidR="00684210" w:rsidRDefault="00684210">
      <w:pPr>
        <w:pStyle w:val="ConsPlusNormal"/>
        <w:ind w:firstLine="540"/>
        <w:jc w:val="both"/>
      </w:pPr>
      <w:r>
        <w:t>б) об отсутствии 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(далее - должностное лицо соискателя лицензии) неснятой или непогашенной судимости за преступления в сфере экономики, преступления средней тяжести, тяжкие и особо тяжкие преступления;</w:t>
      </w:r>
    </w:p>
    <w:p w:rsidR="00684210" w:rsidRDefault="00684210">
      <w:pPr>
        <w:pStyle w:val="ConsPlusNormal"/>
        <w:ind w:firstLine="540"/>
        <w:jc w:val="both"/>
      </w:pPr>
      <w:r>
        <w:t>в) об отсутствии информации о должностном лице соискателя лицензии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дисквалификации;</w:t>
      </w:r>
    </w:p>
    <w:p w:rsidR="00684210" w:rsidRDefault="00684210">
      <w:pPr>
        <w:pStyle w:val="ConsPlusNormal"/>
        <w:ind w:firstLine="540"/>
        <w:jc w:val="both"/>
      </w:pPr>
      <w:r>
        <w:t>г) об отсутствии в сводном федеральном реестре лицензий информации об аннулировании лицензии, ранее выданной соискателю лицензии;</w:t>
      </w:r>
    </w:p>
    <w:p w:rsidR="00684210" w:rsidRDefault="00684210">
      <w:pPr>
        <w:pStyle w:val="ConsPlusNormal"/>
        <w:ind w:firstLine="540"/>
        <w:jc w:val="both"/>
      </w:pPr>
      <w:r>
        <w:t xml:space="preserve">д) о сайтах в информационно-телекоммуникационной сети "Интернет" и (или) об официальных печатных средствах массовой информации, в которых соискатель лицензии раскрывает информацию о своей деятельности в соответствии с требованиями к раскрытию информации, установленными </w:t>
      </w:r>
      <w:hyperlink r:id="rId20" w:history="1">
        <w:r>
          <w:rPr>
            <w:color w:val="0000FF"/>
          </w:rPr>
          <w:t>частью 10 статьи 161</w:t>
        </w:r>
      </w:hyperlink>
      <w:r>
        <w:t xml:space="preserve"> Жилищного кодекса Российской Федерации, - в случае осуществления соискателем лицензии предпринимательской деятельности по управлению многоквартирными домами на дату обращения с заявлением о предоставлении лицензии.</w:t>
      </w:r>
    </w:p>
    <w:p w:rsidR="00684210" w:rsidRDefault="00684210">
      <w:pPr>
        <w:pStyle w:val="ConsPlusNormal"/>
        <w:ind w:firstLine="540"/>
        <w:jc w:val="both"/>
      </w:pPr>
      <w:r>
        <w:t>6. К заявлению о предоставлении лицензии прилагаются следующие документы:</w:t>
      </w:r>
    </w:p>
    <w:p w:rsidR="00684210" w:rsidRDefault="00684210">
      <w:pPr>
        <w:pStyle w:val="ConsPlusNormal"/>
        <w:ind w:firstLine="540"/>
        <w:jc w:val="both"/>
      </w:pPr>
      <w:r>
        <w:t>а) копии учредительных документов юридического лица, засвидетельствованные в нотариальном порядке (для юридических лиц);</w:t>
      </w:r>
    </w:p>
    <w:p w:rsidR="00684210" w:rsidRDefault="00684210">
      <w:pPr>
        <w:pStyle w:val="ConsPlusNormal"/>
        <w:ind w:firstLine="540"/>
        <w:jc w:val="both"/>
      </w:pPr>
      <w:bookmarkStart w:id="5" w:name="P64"/>
      <w:bookmarkEnd w:id="5"/>
      <w:r>
        <w:t>б) копия квалификационного аттестата должностного лица соискателя лицензии;</w:t>
      </w:r>
    </w:p>
    <w:p w:rsidR="00684210" w:rsidRDefault="00684210">
      <w:pPr>
        <w:pStyle w:val="ConsPlusNormal"/>
        <w:ind w:firstLine="540"/>
        <w:jc w:val="both"/>
      </w:pPr>
      <w:r>
        <w:t>в) копия приказа о назначении на должность должностного лица соискателя лицензии;</w:t>
      </w:r>
    </w:p>
    <w:p w:rsidR="00684210" w:rsidRDefault="00684210">
      <w:pPr>
        <w:pStyle w:val="ConsPlusNormal"/>
        <w:ind w:firstLine="540"/>
        <w:jc w:val="both"/>
      </w:pPr>
      <w:r>
        <w:t>г) опись прилагаемых документов.</w:t>
      </w:r>
    </w:p>
    <w:p w:rsidR="00684210" w:rsidRDefault="00684210">
      <w:pPr>
        <w:pStyle w:val="ConsPlusNormal"/>
        <w:jc w:val="both"/>
      </w:pPr>
      <w:r>
        <w:t xml:space="preserve">(п. 6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684210" w:rsidRDefault="00684210">
      <w:pPr>
        <w:pStyle w:val="ConsPlusNormal"/>
        <w:ind w:firstLine="540"/>
        <w:jc w:val="both"/>
      </w:pPr>
      <w:r>
        <w:t xml:space="preserve">7. Представление соискателем лицензии заявления о предоставлении лицензии и документов, необходимых для получения лицензии, их прием лицензирующим органом, возврат заявления о предоставлении лицензии и прилагаемых к нему документов, выдача лицензии, переоформление лицензии, выдача дубликата и копии лицензии осуществляются в порядке, установленном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684210" w:rsidRDefault="00684210">
      <w:pPr>
        <w:pStyle w:val="ConsPlusNormal"/>
        <w:ind w:firstLine="540"/>
        <w:jc w:val="both"/>
      </w:pPr>
      <w:r>
        <w:t xml:space="preserve">8. При проведении проверки сведений, содержащихся в представленных соискателем лицензии заявлении о предоставлении лицензии и документах, лицензирующий орган запрашивает необходимые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684210" w:rsidRDefault="00684210">
      <w:pPr>
        <w:pStyle w:val="ConsPlusNormal"/>
        <w:ind w:firstLine="540"/>
        <w:jc w:val="both"/>
      </w:pPr>
      <w:r>
        <w:t xml:space="preserve">9. В рамках проведения проверки сведений, содержащихся в представленных соискателем лицензии заявлении о предоставлении лицензии и документах, межведомственное информационное взаимодействие в соответствии с </w:t>
      </w:r>
      <w:hyperlink r:id="rId24" w:history="1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"О единой системе межведомственного электронного взаимодействия", осуществляется:</w:t>
      </w:r>
    </w:p>
    <w:p w:rsidR="00684210" w:rsidRDefault="00684210">
      <w:pPr>
        <w:pStyle w:val="ConsPlusNormal"/>
        <w:ind w:firstLine="540"/>
        <w:jc w:val="both"/>
      </w:pPr>
      <w:r>
        <w:t>а) с Федеральным казначейством для получения сведений об уплате государственной пошлины;</w:t>
      </w:r>
    </w:p>
    <w:p w:rsidR="00684210" w:rsidRDefault="00684210">
      <w:pPr>
        <w:pStyle w:val="ConsPlusNormal"/>
        <w:ind w:firstLine="540"/>
        <w:jc w:val="both"/>
      </w:pPr>
      <w:r>
        <w:t>б) с Федеральной налоговой службой для получения сведений,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684210" w:rsidRDefault="00684210">
      <w:pPr>
        <w:pStyle w:val="ConsPlusNormal"/>
        <w:ind w:firstLine="540"/>
        <w:jc w:val="both"/>
      </w:pPr>
      <w:r>
        <w:t>в) с Министерством внутренних дел Российской Федерации для получения сведений о наличии (об отсутствии) у должностного лица соискателя лицензии неснятой или непогашенной судимости за преступления в сфере экономики, преступления средней тяжести, тяжкие и особо тяжкие преступления;</w:t>
      </w:r>
    </w:p>
    <w:p w:rsidR="00684210" w:rsidRDefault="00684210">
      <w:pPr>
        <w:pStyle w:val="ConsPlusNormal"/>
        <w:ind w:firstLine="540"/>
        <w:jc w:val="both"/>
      </w:pPr>
      <w:r>
        <w:t>г) с Министерством строительства и жилищно-коммунального хозяйства Российской Федерации для получения сведений о наличии (об отсутствии) информации о должностном лице соискателя лицензии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а также об отсутствии в сводном федеральном реестре лицензий информации об аннулировании лицензии, ранее выданной соискателю лицензии.</w:t>
      </w:r>
    </w:p>
    <w:p w:rsidR="00684210" w:rsidRDefault="00684210">
      <w:pPr>
        <w:pStyle w:val="ConsPlusNormal"/>
        <w:ind w:firstLine="540"/>
        <w:jc w:val="both"/>
      </w:pPr>
      <w:r>
        <w:t xml:space="preserve">10. Принятие лицензионной комиссией решения, предусмотренного </w:t>
      </w:r>
      <w:hyperlink r:id="rId25" w:history="1">
        <w:r>
          <w:rPr>
            <w:color w:val="0000FF"/>
          </w:rPr>
          <w:t>пунктом 1 части 4 статьи 201</w:t>
        </w:r>
      </w:hyperlink>
      <w:r>
        <w:t xml:space="preserve"> Жилищного кодекса Российской Федерации, и оформление лицензирующим органом приказа о предоставлении лицензии или об отказе в ее предоставлении осуществляются в порядке, установленном </w:t>
      </w:r>
      <w:hyperlink r:id="rId26" w:history="1">
        <w:r>
          <w:rPr>
            <w:color w:val="0000FF"/>
          </w:rPr>
          <w:t>статьями 14</w:t>
        </w:r>
      </w:hyperlink>
      <w:r>
        <w:t xml:space="preserve"> и </w:t>
      </w:r>
      <w:hyperlink r:id="rId27" w:history="1">
        <w:r>
          <w:rPr>
            <w:color w:val="0000FF"/>
          </w:rPr>
          <w:t>15</w:t>
        </w:r>
      </w:hyperlink>
      <w:r>
        <w:t xml:space="preserve"> Федерального закона "О лицензировании отдельных видов деятельности" с учетом положений </w:t>
      </w:r>
      <w:hyperlink r:id="rId28" w:history="1">
        <w:r>
          <w:rPr>
            <w:color w:val="0000FF"/>
          </w:rPr>
          <w:t>статей 194</w:t>
        </w:r>
      </w:hyperlink>
      <w:r>
        <w:t xml:space="preserve"> и </w:t>
      </w:r>
      <w:hyperlink r:id="rId29" w:history="1">
        <w:r>
          <w:rPr>
            <w:color w:val="0000FF"/>
          </w:rPr>
          <w:t>201</w:t>
        </w:r>
      </w:hyperlink>
      <w:r>
        <w:t xml:space="preserve"> Жилищного кодекса Российской Федерации. Срок оформления приказа лицензирующего органа с учетом сроков, необходимых для принятия лицензионной комиссией решения, не может превышать 45 рабочих дней со дня приема заявления о предоставлении лицензии и прилагаемых к нему документов.</w:t>
      </w:r>
    </w:p>
    <w:p w:rsidR="00684210" w:rsidRDefault="00684210">
      <w:pPr>
        <w:pStyle w:val="ConsPlusNormal"/>
        <w:ind w:firstLine="540"/>
        <w:jc w:val="both"/>
      </w:pPr>
      <w:r>
        <w:t>11. Приостановление и возобновление действия лицензии не осуществляется.</w:t>
      </w:r>
    </w:p>
    <w:p w:rsidR="00684210" w:rsidRDefault="00684210">
      <w:pPr>
        <w:pStyle w:val="ConsPlusNormal"/>
        <w:ind w:firstLine="540"/>
        <w:jc w:val="both"/>
      </w:pPr>
      <w:r>
        <w:t xml:space="preserve">12. Аннулирование лицензии и прекращение ее действия осуществляются в порядке и по основаниям, которые установлены Жилищным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84210" w:rsidRDefault="00684210">
      <w:pPr>
        <w:pStyle w:val="ConsPlusNormal"/>
        <w:ind w:firstLine="540"/>
        <w:jc w:val="both"/>
      </w:pPr>
      <w:r>
        <w:t xml:space="preserve">13. К отношениям, связанным с осуществлением лицензионного контроля, применяются положения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и положения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"О лицензировании отдельных видов деятельности". При проведении лицензионного контроля должностные лица лицензирующего органа имеют право в том числе выдавать лицензиатам предписания об устранении выявленных нарушений лицензионных требований к осуществлению предпринимательской деятельности по управлению многоквартирными домами.</w:t>
      </w:r>
    </w:p>
    <w:p w:rsidR="00684210" w:rsidRDefault="006842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4210" w:rsidRDefault="00684210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684210" w:rsidRDefault="00684210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Приказом</w:t>
        </w:r>
      </w:hyperlink>
      <w:r>
        <w:rPr>
          <w:color w:val="0A2666"/>
        </w:rPr>
        <w:t xml:space="preserve"> Минкомсвязи России N 504, Минстроя России N 934/</w:t>
      </w:r>
      <w:proofErr w:type="spellStart"/>
      <w:r>
        <w:rPr>
          <w:color w:val="0A2666"/>
        </w:rPr>
        <w:t>пр</w:t>
      </w:r>
      <w:proofErr w:type="spellEnd"/>
      <w:r>
        <w:rPr>
          <w:color w:val="0A2666"/>
        </w:rPr>
        <w:t xml:space="preserve"> от 30.12.2014 определен адрес официального сайта государственной информационной системы жилищно-коммунального хозяйства в информационно-телекоммуникационной сети "Интернет" - </w:t>
      </w:r>
      <w:r>
        <w:t>www.dom.gosuslugi.ru</w:t>
      </w:r>
      <w:r>
        <w:rPr>
          <w:color w:val="0A2666"/>
        </w:rPr>
        <w:t>.</w:t>
      </w:r>
    </w:p>
    <w:p w:rsidR="00684210" w:rsidRDefault="006842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4210" w:rsidRDefault="00684210">
      <w:pPr>
        <w:pStyle w:val="ConsPlusNormal"/>
        <w:ind w:firstLine="540"/>
        <w:jc w:val="both"/>
      </w:pPr>
      <w:r>
        <w:t>14. Информация по вопросам лицензирования предпринимательской деятельности по управлению многоквартирными домами размещается на официальном сайте лицензирующего органа в информационно-телекоммуникационной сети "Интернет" с указанием адресов электронной почты, по которым пользователи этой информации могут направлять запросы по вопросам лицензирования.</w:t>
      </w:r>
    </w:p>
    <w:p w:rsidR="00684210" w:rsidRDefault="00684210">
      <w:pPr>
        <w:pStyle w:val="ConsPlusNormal"/>
        <w:ind w:firstLine="540"/>
        <w:jc w:val="both"/>
      </w:pPr>
      <w:r>
        <w:t xml:space="preserve">15. Лицензирующий орган формирует и ведет реестр лицензий субъекта Российской Федерации в порядке, установленном </w:t>
      </w:r>
      <w:hyperlink r:id="rId34" w:history="1">
        <w:r>
          <w:rPr>
            <w:color w:val="0000FF"/>
          </w:rPr>
          <w:t>статьей 21</w:t>
        </w:r>
      </w:hyperlink>
      <w:r>
        <w:t xml:space="preserve"> Федерального закона "О лицензировании отдельных видов деятельности", с учетом особенностей лицензирования предпринимательской деятельности по управлению многоквартирными домами, установленных Жилищным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Федерации. С 1 мая 2015 г. формирование и ведение реестра лицензий субъекта Российской Федерации осуществляется в государственной информационной системе жилищно-коммунального хозяйства.</w:t>
      </w:r>
    </w:p>
    <w:p w:rsidR="00684210" w:rsidRDefault="00684210">
      <w:pPr>
        <w:pStyle w:val="ConsPlusNormal"/>
        <w:ind w:firstLine="540"/>
        <w:jc w:val="both"/>
      </w:pPr>
      <w:r>
        <w:t>16. Министерство строительства и жилищно-коммунального хозяйства Российской Федерации ведет сводный федеральный реестр лицензий, включающий сведения о лицензиях, выданных лицензирующими органами, на официальном сайте Министерства в информационно-телекоммуникационной сети "Интернет", а с 1 мая 2015 г. - в государственной информационной системе жилищно-коммунального хозяйства.</w:t>
      </w:r>
    </w:p>
    <w:p w:rsidR="00684210" w:rsidRDefault="00684210">
      <w:pPr>
        <w:pStyle w:val="ConsPlusNormal"/>
        <w:ind w:firstLine="540"/>
        <w:jc w:val="both"/>
      </w:pPr>
      <w:r>
        <w:t>17. Лицензирующий орган ежемесячно, не позднее 10-го числа, направляет в электронном виде данные, содержащиеся в реестрах лицензий субъектов Российской Федерации, в Министерство строительства и жилищно-коммунального хозяйства Российской Федерации. Формат информационного взаимодействия по представлению таких сведений определяется Министерством строительства и жилищно-коммунального хозяйства Российской Федерации по согласованию с Министерством связи и массовых коммуникаций Российской Федерации.</w:t>
      </w:r>
    </w:p>
    <w:p w:rsidR="00684210" w:rsidRDefault="00684210">
      <w:pPr>
        <w:pStyle w:val="ConsPlusNormal"/>
        <w:ind w:firstLine="540"/>
        <w:jc w:val="both"/>
      </w:pPr>
      <w:r>
        <w:t>18. Сведения в сводный федеральный реестр лицензий вносятся Министерством строительства и жилищно-коммунального хозяйства Российской Федерации не позднее 10 рабочих дней после получения указанных сведений от лицензирующих органов.</w:t>
      </w:r>
    </w:p>
    <w:p w:rsidR="00684210" w:rsidRDefault="00684210">
      <w:pPr>
        <w:pStyle w:val="ConsPlusNormal"/>
        <w:ind w:firstLine="540"/>
        <w:jc w:val="both"/>
      </w:pPr>
      <w:r>
        <w:t xml:space="preserve">19. За предоставление или переоформление лицензирующим органом лицензии, а также за выдачу дубликата лицензии уплачивается государственная пошлина в </w:t>
      </w:r>
      <w:hyperlink r:id="rId36" w:history="1">
        <w:r>
          <w:rPr>
            <w:color w:val="0000FF"/>
          </w:rPr>
          <w:t>размере</w:t>
        </w:r>
      </w:hyperlink>
      <w:r>
        <w:t xml:space="preserve"> и </w:t>
      </w:r>
      <w:hyperlink r:id="rId37" w:history="1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</w:t>
      </w: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jc w:val="right"/>
        <w:outlineLvl w:val="0"/>
      </w:pPr>
      <w:r>
        <w:t>Утверждено</w:t>
      </w:r>
    </w:p>
    <w:p w:rsidR="00684210" w:rsidRDefault="00684210">
      <w:pPr>
        <w:pStyle w:val="ConsPlusNormal"/>
        <w:jc w:val="right"/>
      </w:pPr>
      <w:r>
        <w:t>постановлением Правительства</w:t>
      </w:r>
    </w:p>
    <w:p w:rsidR="00684210" w:rsidRDefault="00684210">
      <w:pPr>
        <w:pStyle w:val="ConsPlusNormal"/>
        <w:jc w:val="right"/>
      </w:pPr>
      <w:r>
        <w:t>Российской Федерации</w:t>
      </w:r>
    </w:p>
    <w:p w:rsidR="00684210" w:rsidRDefault="00684210">
      <w:pPr>
        <w:pStyle w:val="ConsPlusNormal"/>
        <w:jc w:val="right"/>
      </w:pPr>
      <w:r>
        <w:t>от 28 октября 2014 г. N 1110</w:t>
      </w: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Title"/>
        <w:jc w:val="center"/>
      </w:pPr>
      <w:bookmarkStart w:id="6" w:name="P99"/>
      <w:bookmarkEnd w:id="6"/>
      <w:r>
        <w:t>ПОЛОЖЕНИЕ</w:t>
      </w:r>
    </w:p>
    <w:p w:rsidR="00684210" w:rsidRDefault="00684210">
      <w:pPr>
        <w:pStyle w:val="ConsPlusTitle"/>
        <w:jc w:val="center"/>
      </w:pPr>
      <w:r>
        <w:t>О ВЕДЕНИИ РЕЕСТРА ЛИЦ, ОСУЩЕСТВЛЯВШИХ ФУНКЦИИ</w:t>
      </w:r>
    </w:p>
    <w:p w:rsidR="00684210" w:rsidRDefault="00684210">
      <w:pPr>
        <w:pStyle w:val="ConsPlusTitle"/>
        <w:jc w:val="center"/>
      </w:pPr>
      <w:r>
        <w:t>ЕДИНОЛИЧНОГО ИСПОЛНИТЕЛЬНОГО ОРГАНА ЛИЦЕНЗИАТА, ЛИЦЕНЗИЯ</w:t>
      </w:r>
    </w:p>
    <w:p w:rsidR="00684210" w:rsidRDefault="00684210">
      <w:pPr>
        <w:pStyle w:val="ConsPlusTitle"/>
        <w:jc w:val="center"/>
      </w:pPr>
      <w:r>
        <w:t>КОТОРОГО АННУЛИРОВАНА, А ТАКЖЕ ЛИЦ, НА КОТОРЫХ УСТАВОМ</w:t>
      </w:r>
    </w:p>
    <w:p w:rsidR="00684210" w:rsidRDefault="00684210">
      <w:pPr>
        <w:pStyle w:val="ConsPlusTitle"/>
        <w:jc w:val="center"/>
      </w:pPr>
      <w:r>
        <w:t>ИЛИ ИНЫМИ ДОКУМЕНТАМИ ЛИЦЕНЗИАТА ВОЗЛОЖЕНА ОТВЕТСТВЕННОСТЬ</w:t>
      </w:r>
    </w:p>
    <w:p w:rsidR="00684210" w:rsidRDefault="00684210">
      <w:pPr>
        <w:pStyle w:val="ConsPlusTitle"/>
        <w:jc w:val="center"/>
      </w:pPr>
      <w:r>
        <w:t>ЗА СОБЛЮДЕНИЕ ТРЕБОВАНИЙ К ОБЕСПЕЧЕНИЮ НАДЛЕЖАЩЕГО</w:t>
      </w:r>
    </w:p>
    <w:p w:rsidR="00684210" w:rsidRDefault="00684210">
      <w:pPr>
        <w:pStyle w:val="ConsPlusTitle"/>
        <w:jc w:val="center"/>
      </w:pPr>
      <w:r>
        <w:t>СОДЕРЖАНИЯ ОБЩЕГО ИМУЩЕСТВА В МНОГОКВАРТИРНОМ ДОМЕ</w:t>
      </w:r>
    </w:p>
    <w:p w:rsidR="00684210" w:rsidRDefault="00684210">
      <w:pPr>
        <w:pStyle w:val="ConsPlusTitle"/>
        <w:jc w:val="center"/>
      </w:pPr>
      <w:r>
        <w:t>И В ОТНОШЕНИИ КОТОРЫХ ПРИМЕНЕНО АДМИНИСТРАТИВНОЕ НАКАЗАНИЕ</w:t>
      </w:r>
    </w:p>
    <w:p w:rsidR="00684210" w:rsidRDefault="00684210">
      <w:pPr>
        <w:pStyle w:val="ConsPlusTitle"/>
        <w:jc w:val="center"/>
      </w:pPr>
      <w:r>
        <w:t>В ВИДЕ ДИСКВАЛИФИКАЦИИ, ИНДИВИДУАЛЬНЫХ ПРЕДПРИНИМАТЕЛЕЙ,</w:t>
      </w:r>
    </w:p>
    <w:p w:rsidR="00684210" w:rsidRDefault="00684210">
      <w:pPr>
        <w:pStyle w:val="ConsPlusTitle"/>
        <w:jc w:val="center"/>
      </w:pPr>
      <w:r>
        <w:t>ЛИЦЕНЗИЯ КОТОРЫХ АННУЛИРОВАНА И (ИЛИ) В ОТНОШЕНИИ КОТОРЫХ</w:t>
      </w:r>
    </w:p>
    <w:p w:rsidR="00684210" w:rsidRDefault="00684210">
      <w:pPr>
        <w:pStyle w:val="ConsPlusTitle"/>
        <w:jc w:val="center"/>
      </w:pPr>
      <w:r>
        <w:t>ПРИМЕНЕНО АДМИНИСТРАТИВНОЕ НАКАЗАНИЕ В ВИДЕ ДИСКВАЛИФИКАЦИИ</w:t>
      </w: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ind w:firstLine="540"/>
        <w:jc w:val="both"/>
      </w:pPr>
      <w:r>
        <w:t>1. Настоящее Положение устанавливает порядок ведения реестра лиц, осуществлявших функции единоличного исполнительного органа лицензиата, лицензия на осуществление предпринимательской деятельности по управлению многоквартирными домами (далее - лицензия)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 (далее - реестр дисквалифицированных лиц управляющих организаций).</w:t>
      </w:r>
    </w:p>
    <w:p w:rsidR="00684210" w:rsidRDefault="00684210">
      <w:pPr>
        <w:pStyle w:val="ConsPlusNormal"/>
        <w:ind w:firstLine="540"/>
        <w:jc w:val="both"/>
      </w:pPr>
      <w:r>
        <w:t>2. Реестр дисквалифицированных лиц управляющих организаций является общедоступным и открытым, формируется и ведется Министерством строительства и жилищно-коммунального хозяйства Российской Федерации на официальном сайте Министерства в информационно-телекоммуникационной сети "Интернет", а с 1 мая 2015 г. - в государственной информационной системе жилищно-коммунального хозяйства.</w:t>
      </w:r>
    </w:p>
    <w:p w:rsidR="00684210" w:rsidRDefault="00684210">
      <w:pPr>
        <w:pStyle w:val="ConsPlusNormal"/>
        <w:ind w:firstLine="540"/>
        <w:jc w:val="both"/>
      </w:pPr>
      <w:r>
        <w:t xml:space="preserve">3. Основанием для включения сведений в реестр дисквалифицированных лиц управляющих организаций является вступившее в законную силу решение суда об аннулировании лицензии или вступившее в законную силу постановление суда о применении административного наказания в виде дисквалификации. Основанием для исключения сведений из реестра дисквалифицированных лиц управляющих организаций является истечение срока нахождения сведений в реестре дисквалифицированных лиц управляющих организаций, предусмотренного </w:t>
      </w:r>
      <w:hyperlink w:anchor="P126" w:history="1">
        <w:r>
          <w:rPr>
            <w:color w:val="0000FF"/>
          </w:rPr>
          <w:t>пунктом 10</w:t>
        </w:r>
      </w:hyperlink>
      <w:r>
        <w:t xml:space="preserve"> настоящего Положения, вступившее в законную силу решение суда об отмене решения суда об аннулировании лицензии или об отмене постановления о дисквалификации либо об изменении вида административного наказания.</w:t>
      </w:r>
    </w:p>
    <w:p w:rsidR="00684210" w:rsidRDefault="00684210">
      <w:pPr>
        <w:pStyle w:val="ConsPlusNormal"/>
        <w:ind w:firstLine="540"/>
        <w:jc w:val="both"/>
      </w:pPr>
      <w:r>
        <w:t>4. В случае вступления в законную силу решения суда об отмене решения суда об аннулировании лицензии (об отмене постановления о дисквалификации или об изменении вида административного наказания) лицо, сведения о котором внесены в реестр дисквалифицированных лиц управляющих организаций, вправе направить в Министерство строительства и жилищно-коммунального хозяйства Российской Федерации заявление об исключении сведений о нем из реестра дисквалифицированных лиц управляющих организаций. Указанное заявление должно содержать сведения о наименовании суда, основаниях, дате вынесения решения об отмене решения суда об аннулировании лицензии (об отмене постановления о дисквалификации или об изменении вида административного наказания) и подлежит направлению заказным почтовым отправлением с уведомлением о вручении или в форме электронного документа, подписанного электронной подписью. Министерство строительства и жилищно-коммунального хозяйства Российской Федерации осуществляет проверку сведений, содержащихся в указанном заявлении, в течение 10 рабочих дней со дня его поступления, в том числе путем направления запроса в суд, вынесший решение, сведения о котором указаны в этом заявлении, и при подтверждении их достоверности исключает сведения о таком лице из реестра дисквалифицированных лиц управляющих организаций.</w:t>
      </w:r>
    </w:p>
    <w:p w:rsidR="00684210" w:rsidRDefault="00684210">
      <w:pPr>
        <w:pStyle w:val="ConsPlusNormal"/>
        <w:ind w:firstLine="540"/>
        <w:jc w:val="both"/>
      </w:pPr>
      <w:r>
        <w:t xml:space="preserve">5. В целях ведения реестра дисквалифицированных лиц управляющих организаций Министерство строительства и жилищно-коммунального хозяйства Российской Федерации получает сведения о вступивших в законную силу решениях суда об аннулировании лицензии и о постановлениях о дисквалификации, указанные в </w:t>
      </w:r>
      <w:hyperlink w:anchor="P119" w:history="1">
        <w:r>
          <w:rPr>
            <w:color w:val="0000FF"/>
          </w:rPr>
          <w:t>пункте 9</w:t>
        </w:r>
      </w:hyperlink>
      <w:r>
        <w:t xml:space="preserve"> настоящего Положения, у органов государственного жилищного надзора. Указанные сведения представляются органом государственного жилищного надзора не позднее 5 рабочих дней со дня, когда ему стало известно о вступлении в законную силу решения суда об аннулировании лицензии и (или) постановления о дисквалификации, с использованием информационно-телекоммуникационных сетей в форме электронного уведомления, подписанного уполномоченными на подписание таких уведомлений лицами с использованием усиленной квалифицированной электронной подписи.</w:t>
      </w:r>
    </w:p>
    <w:p w:rsidR="00684210" w:rsidRDefault="00684210">
      <w:pPr>
        <w:pStyle w:val="ConsPlusNormal"/>
        <w:ind w:firstLine="540"/>
        <w:jc w:val="both"/>
      </w:pPr>
      <w:r>
        <w:t xml:space="preserve">6. В целях обеспечения полноты и достоверности сведений, содержащихся в реестре дисквалифицированных лиц, Министерство строительства и жилищно-коммунального хозяйства Российской Федерации вправе получать у Федеральной налоговой службы сведения о лицах, в отношении которых имеются вступившие в законную силу постановления о дисквалификации, в порядке межведомственного информационного взаимодействия в соответствии с </w:t>
      </w:r>
      <w:hyperlink r:id="rId38" w:history="1">
        <w:r>
          <w:rPr>
            <w:color w:val="0000FF"/>
          </w:rPr>
          <w:t>Положением</w:t>
        </w:r>
      </w:hyperlink>
      <w: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684210" w:rsidRDefault="00684210">
      <w:pPr>
        <w:pStyle w:val="ConsPlusNormal"/>
        <w:ind w:firstLine="540"/>
        <w:jc w:val="both"/>
      </w:pPr>
      <w:bookmarkStart w:id="7" w:name="P117"/>
      <w:bookmarkEnd w:id="7"/>
      <w:r>
        <w:t>7. В случае получения от Федеральной налоговой службы сведений о лицах, в отношении которых имеются вступившие в законную силу постановления о дисквалификации, Министерство строительства и жилищно-коммунального хозяйства Российской Федерации направляет запрос о подтверждении поступивших сведений в орган государственного жилищного надзора субъекта Российской Федерации, на территории которого судом вынесено постановление о дисквалификации. Орган государственного жилищного надзора обязан ответить на указанный запрос в течение 3 рабочих дней со дня его поступления.</w:t>
      </w:r>
    </w:p>
    <w:p w:rsidR="00684210" w:rsidRDefault="00684210">
      <w:pPr>
        <w:pStyle w:val="ConsPlusNormal"/>
        <w:ind w:firstLine="540"/>
        <w:jc w:val="both"/>
      </w:pPr>
      <w:r>
        <w:t xml:space="preserve">8. Министерство строительства и жилищно-коммунального хозяйства Российской Федерации вносит запись в реестр дисквалифицированных лиц управляющих организаций не позднее рабочего дня, следующего за днем представления органом государственного жилищного надзора сведений о вступлении в законную силу решения суда об аннулировании лицензии (постановления о дисквалификации) или подтверждения органом государственного жилищного надзора сведений, содержащихся в запросе, направленном ему в соответствии с </w:t>
      </w:r>
      <w:hyperlink w:anchor="P117" w:history="1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684210" w:rsidRDefault="00684210">
      <w:pPr>
        <w:pStyle w:val="ConsPlusNormal"/>
        <w:ind w:firstLine="540"/>
        <w:jc w:val="both"/>
      </w:pPr>
      <w:bookmarkStart w:id="8" w:name="P119"/>
      <w:bookmarkEnd w:id="8"/>
      <w:r>
        <w:t>9. В реестре дисквалифицированных лиц управляющих организаций указываются следующие сведения:</w:t>
      </w:r>
    </w:p>
    <w:p w:rsidR="00684210" w:rsidRDefault="00684210">
      <w:pPr>
        <w:pStyle w:val="ConsPlusNormal"/>
        <w:ind w:firstLine="540"/>
        <w:jc w:val="both"/>
      </w:pPr>
      <w:r>
        <w:t>а) фамилия, имя, отчество (если имеется), дата и место рождения лица;</w:t>
      </w:r>
    </w:p>
    <w:p w:rsidR="00684210" w:rsidRDefault="00684210">
      <w:pPr>
        <w:pStyle w:val="ConsPlusNormal"/>
        <w:ind w:firstLine="540"/>
        <w:jc w:val="both"/>
      </w:pPr>
      <w:r>
        <w:t>б) полное наименование и идентификационный номер налогоплательщика организации, в которой лицо работало во время совершения административного правонарушения или на дату вступления в законную силу решения суда об аннулировании лицензии, а также должность,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лицензии;</w:t>
      </w:r>
    </w:p>
    <w:p w:rsidR="00684210" w:rsidRDefault="00684210">
      <w:pPr>
        <w:pStyle w:val="ConsPlusNormal"/>
        <w:ind w:firstLine="540"/>
        <w:jc w:val="both"/>
      </w:pPr>
      <w:r>
        <w:t>в) наименование суда, вынесшего решение об аннулировании лицензии или постановление о дисквалификации;</w:t>
      </w:r>
    </w:p>
    <w:p w:rsidR="00684210" w:rsidRDefault="00684210">
      <w:pPr>
        <w:pStyle w:val="ConsPlusNormal"/>
        <w:ind w:firstLine="540"/>
        <w:jc w:val="both"/>
      </w:pPr>
      <w:r>
        <w:t>г) основания, дата вынесения решения суда об аннулировании лицензии или постановления о дисквалификации;</w:t>
      </w:r>
    </w:p>
    <w:p w:rsidR="00684210" w:rsidRDefault="00684210">
      <w:pPr>
        <w:pStyle w:val="ConsPlusNormal"/>
        <w:ind w:firstLine="540"/>
        <w:jc w:val="both"/>
      </w:pPr>
      <w:r>
        <w:t>д) срок дисквалификации;</w:t>
      </w:r>
    </w:p>
    <w:p w:rsidR="00684210" w:rsidRDefault="00684210">
      <w:pPr>
        <w:pStyle w:val="ConsPlusNormal"/>
        <w:ind w:firstLine="540"/>
        <w:jc w:val="both"/>
      </w:pPr>
      <w:r>
        <w:t>е) сведения о пересмотре решения суда об аннулировании лицензии или постановления о дисквалификации (при наличии таких судебных актов).</w:t>
      </w:r>
    </w:p>
    <w:p w:rsidR="00684210" w:rsidRDefault="00684210">
      <w:pPr>
        <w:pStyle w:val="ConsPlusNormal"/>
        <w:ind w:firstLine="540"/>
        <w:jc w:val="both"/>
      </w:pPr>
      <w:bookmarkStart w:id="9" w:name="P126"/>
      <w:bookmarkEnd w:id="9"/>
      <w:r>
        <w:t>10. Сведения, внесенные в реестр дисквалифицированных лиц управляющих организаций, должны содержаться в реестре дисквалифицированных лиц управляющих организаций в течение 3 лет со дня их внесения.</w:t>
      </w:r>
    </w:p>
    <w:p w:rsidR="00684210" w:rsidRDefault="00684210">
      <w:pPr>
        <w:pStyle w:val="ConsPlusNormal"/>
        <w:ind w:firstLine="540"/>
        <w:jc w:val="both"/>
      </w:pPr>
      <w:r>
        <w:t xml:space="preserve">11. </w:t>
      </w:r>
      <w:hyperlink r:id="rId39" w:history="1">
        <w:r>
          <w:rPr>
            <w:color w:val="0000FF"/>
          </w:rPr>
          <w:t>Форма</w:t>
        </w:r>
      </w:hyperlink>
      <w:r>
        <w:t xml:space="preserve"> выписки из реестра дисквалифицированных лиц управляющих организаций, содержащей информацию о конкретном дисквалифицированном лице и предоставляемой заинтересованным лицам, а также </w:t>
      </w:r>
      <w:hyperlink r:id="rId40" w:history="1">
        <w:r>
          <w:rPr>
            <w:color w:val="0000FF"/>
          </w:rPr>
          <w:t>порядок</w:t>
        </w:r>
      </w:hyperlink>
      <w:r>
        <w:t xml:space="preserve"> ее предоставления устанавливаются Министерством строительства и жилищно-коммунального хозяйства Российской Федерации.</w:t>
      </w:r>
    </w:p>
    <w:p w:rsidR="00684210" w:rsidRDefault="00684210">
      <w:pPr>
        <w:pStyle w:val="ConsPlusNormal"/>
        <w:ind w:firstLine="540"/>
        <w:jc w:val="both"/>
      </w:pPr>
      <w:r>
        <w:t>12. Срок предоставления информации, содержащейся в реестре дисквалифицированных лиц управляющих организаций, составляет 5 рабочих дней со дня поступления в Министерство строительства и жилищно-коммунального хозяйства Российской Федерации соответствующего запроса.</w:t>
      </w: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jc w:val="right"/>
        <w:outlineLvl w:val="0"/>
      </w:pPr>
      <w:r>
        <w:t>Утверждено</w:t>
      </w:r>
    </w:p>
    <w:p w:rsidR="00684210" w:rsidRDefault="00684210">
      <w:pPr>
        <w:pStyle w:val="ConsPlusNormal"/>
        <w:jc w:val="right"/>
      </w:pPr>
      <w:r>
        <w:t>постановлением Правительства</w:t>
      </w:r>
    </w:p>
    <w:p w:rsidR="00684210" w:rsidRDefault="00684210">
      <w:pPr>
        <w:pStyle w:val="ConsPlusNormal"/>
        <w:jc w:val="right"/>
      </w:pPr>
      <w:r>
        <w:t>Российской Федерации</w:t>
      </w:r>
    </w:p>
    <w:p w:rsidR="00684210" w:rsidRDefault="00684210">
      <w:pPr>
        <w:pStyle w:val="ConsPlusNormal"/>
        <w:jc w:val="right"/>
      </w:pPr>
      <w:r>
        <w:t>от 28 октября 2014 г. N 1110</w:t>
      </w: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Title"/>
        <w:jc w:val="center"/>
      </w:pPr>
      <w:bookmarkStart w:id="10" w:name="P139"/>
      <w:bookmarkEnd w:id="10"/>
      <w:r>
        <w:t>ПОЛОЖЕНИЕ</w:t>
      </w:r>
    </w:p>
    <w:p w:rsidR="00684210" w:rsidRDefault="00684210">
      <w:pPr>
        <w:pStyle w:val="ConsPlusTitle"/>
        <w:jc w:val="center"/>
      </w:pPr>
      <w:r>
        <w:t>ОБ ОСУЩЕСТВЛЕНИИ КОНТРОЛЯ ЗА СОБЛЮДЕНИЕМ ОРГАНАМИ</w:t>
      </w:r>
    </w:p>
    <w:p w:rsidR="00684210" w:rsidRDefault="00684210">
      <w:pPr>
        <w:pStyle w:val="ConsPlusTitle"/>
        <w:jc w:val="center"/>
      </w:pPr>
      <w:r>
        <w:t>ИСПОЛНИТЕЛЬНОЙ ВЛАСТИ СУБЪЕКТОВ РОССИЙСКОЙ ФЕДЕРАЦИИ,</w:t>
      </w:r>
    </w:p>
    <w:p w:rsidR="00684210" w:rsidRDefault="00684210">
      <w:pPr>
        <w:pStyle w:val="ConsPlusTitle"/>
        <w:jc w:val="center"/>
      </w:pPr>
      <w:r>
        <w:t>ОСУЩЕСТВЛЯЮЩИМИ РЕГИОНАЛЬНЫЙ ГОСУДАРСТВЕННЫЙ ЖИЛИЩНЫЙ</w:t>
      </w:r>
    </w:p>
    <w:p w:rsidR="00684210" w:rsidRDefault="00684210">
      <w:pPr>
        <w:pStyle w:val="ConsPlusTitle"/>
        <w:jc w:val="center"/>
      </w:pPr>
      <w:r>
        <w:t>НАДЗОР, ТРЕБОВАНИЙ ЖИЛИЩНОГО КОДЕКСА РОССИЙСКОЙ ФЕДЕРАЦИИ</w:t>
      </w:r>
    </w:p>
    <w:p w:rsidR="00684210" w:rsidRDefault="00684210">
      <w:pPr>
        <w:pStyle w:val="ConsPlusTitle"/>
        <w:jc w:val="center"/>
      </w:pPr>
      <w:r>
        <w:t>И ФЕДЕРАЛЬНОГО ЗАКОНА "О ЛИЦЕНЗИРОВАНИИ ОТДЕЛЬНЫХ</w:t>
      </w:r>
    </w:p>
    <w:p w:rsidR="00684210" w:rsidRDefault="00684210">
      <w:pPr>
        <w:pStyle w:val="ConsPlusTitle"/>
        <w:jc w:val="center"/>
      </w:pPr>
      <w:r>
        <w:t>ВИДОВ ДЕЯТЕЛЬНОСТИ" К ЛИЦЕНЗИРОВАНИЮ ПРЕДПРИНИМАТЕЛЬСКОЙ</w:t>
      </w:r>
    </w:p>
    <w:p w:rsidR="00684210" w:rsidRDefault="00684210">
      <w:pPr>
        <w:pStyle w:val="ConsPlusTitle"/>
        <w:jc w:val="center"/>
      </w:pPr>
      <w:r>
        <w:t>ДЕЯТЕЛЬНОСТИ ПО УПРАВЛЕНИЮ МНОГОКВАРТИРНЫМИ ДОМАМИ</w:t>
      </w:r>
    </w:p>
    <w:p w:rsidR="00684210" w:rsidRDefault="00684210">
      <w:pPr>
        <w:pStyle w:val="ConsPlusNormal"/>
        <w:jc w:val="center"/>
      </w:pPr>
    </w:p>
    <w:p w:rsidR="00684210" w:rsidRDefault="00684210">
      <w:pPr>
        <w:pStyle w:val="ConsPlusNormal"/>
        <w:ind w:firstLine="540"/>
        <w:jc w:val="both"/>
      </w:pPr>
      <w:r>
        <w:t xml:space="preserve">1. Настоящее Положение устанавливает порядок осуществления контроля за соблюдением органами исполнительной власти субъектов Российской Федерации, осуществляющими региональный государственный жилищный надзор (далее - органы государственного жилищного надзора), требований Жилищного </w:t>
      </w:r>
      <w:hyperlink r:id="rId41" w:history="1">
        <w:r>
          <w:rPr>
            <w:color w:val="0000FF"/>
          </w:rPr>
          <w:t>кодекса</w:t>
        </w:r>
      </w:hyperlink>
      <w:r>
        <w:t xml:space="preserve"> Российской Федерации и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"О лицензировании отдельных видов деятельности" к лицензированию предпринимательской деятельности по управлению многоквартирными домами (далее - обязательные требования).</w:t>
      </w:r>
    </w:p>
    <w:p w:rsidR="00684210" w:rsidRDefault="00684210">
      <w:pPr>
        <w:pStyle w:val="ConsPlusNormal"/>
        <w:ind w:firstLine="540"/>
        <w:jc w:val="both"/>
      </w:pPr>
      <w:r>
        <w:t>2. Контроль за соблюдением органами государственного жилищного надзора обязательных требований осуществляется Министерством строительства и жилищно-коммунального хозяйства Российской Федерации.</w:t>
      </w:r>
    </w:p>
    <w:p w:rsidR="00684210" w:rsidRDefault="00684210">
      <w:pPr>
        <w:pStyle w:val="ConsPlusNormal"/>
        <w:ind w:firstLine="540"/>
        <w:jc w:val="both"/>
      </w:pPr>
      <w:r>
        <w:t>3. Контроль за соблюдением органами государственного жилищного надзора обязательных требований осуществляется в форме плановых и внеплановых проверок, проводимых в соответствии с настоящим Положением и административным регламентом исполнения государственной функции по осуществлению контроля за соблюдением органами государственного жилищного надзора обязательных требований, утверждаемым Министерством строительства и жилищно-коммунального хозяйства Российской Федерации (далее - проверка).</w:t>
      </w:r>
    </w:p>
    <w:p w:rsidR="00684210" w:rsidRDefault="00684210">
      <w:pPr>
        <w:pStyle w:val="ConsPlusNormal"/>
        <w:ind w:firstLine="540"/>
        <w:jc w:val="both"/>
      </w:pPr>
      <w:r>
        <w:t>4. Плановые проверки осуществляются в целях проверки соблюдения органами государственного жилищного надзора обязательных требований. Плановая проверка органа государственного жилищного надзора осуществляется не чаще одного раза в 3 года.</w:t>
      </w:r>
    </w:p>
    <w:p w:rsidR="00684210" w:rsidRDefault="00684210">
      <w:pPr>
        <w:pStyle w:val="ConsPlusNormal"/>
        <w:ind w:firstLine="540"/>
        <w:jc w:val="both"/>
      </w:pPr>
      <w:r>
        <w:t>5. Министерство строительства и жилищно-коммунального хозяйства Российской Федерации составляет до 1 декабря года, предшествующего году проведения плановых проверок, ежегодный план проведения плановых проверок. Ежегодный план проведения плановых проверок размещается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684210" w:rsidRDefault="00684210">
      <w:pPr>
        <w:pStyle w:val="ConsPlusNormal"/>
        <w:ind w:firstLine="540"/>
        <w:jc w:val="both"/>
      </w:pPr>
      <w:r>
        <w:t>6. Внеплановые проверки проводятся в целях проверки устранения ранее выявленных нарушений обязательных требований, а также в случае поступления в Министерство строительства и жилищно-коммунального хозяйства Российской Федерации жалоб на действия (бездействие) должностных лиц органа государственного жилищного надзора при осуществлении лицензирования предпринимательской деятельности по управлению многоквартирными домами.</w:t>
      </w:r>
    </w:p>
    <w:p w:rsidR="00684210" w:rsidRDefault="00684210">
      <w:pPr>
        <w:pStyle w:val="ConsPlusNormal"/>
        <w:ind w:firstLine="540"/>
        <w:jc w:val="both"/>
      </w:pPr>
      <w:r>
        <w:t>7. Проверки проводятся в форме документарной проверки или выездной проверки. Документарная проверка проводится по месту нахождения Министерства строительства и жилищно-коммунального хозяйства Российской Федерации. Выездная проверка проводится по месту нахождения проверяемого органа государственного жилищного надзора.</w:t>
      </w:r>
    </w:p>
    <w:p w:rsidR="00684210" w:rsidRDefault="00684210">
      <w:pPr>
        <w:pStyle w:val="ConsPlusNormal"/>
        <w:ind w:firstLine="540"/>
        <w:jc w:val="both"/>
      </w:pPr>
      <w:r>
        <w:t>8. Срок проведения проверки не может превышать 30 рабочих дней.</w:t>
      </w:r>
    </w:p>
    <w:p w:rsidR="00684210" w:rsidRDefault="00684210">
      <w:pPr>
        <w:pStyle w:val="ConsPlusNormal"/>
        <w:ind w:firstLine="540"/>
        <w:jc w:val="both"/>
      </w:pPr>
      <w:r>
        <w:t>9. Проверка проводится на основании приказа Министра строительства и жилищно-коммунального хозяйства Российской Федерации, в котором указываются:</w:t>
      </w:r>
    </w:p>
    <w:p w:rsidR="00684210" w:rsidRDefault="00684210">
      <w:pPr>
        <w:pStyle w:val="ConsPlusNormal"/>
        <w:ind w:firstLine="540"/>
        <w:jc w:val="both"/>
      </w:pPr>
      <w:r>
        <w:t>а) фамилии, имена, отчества, должности должностного лица или должностных лиц, уполномоченных на проведение проверки;</w:t>
      </w:r>
    </w:p>
    <w:p w:rsidR="00684210" w:rsidRDefault="00684210">
      <w:pPr>
        <w:pStyle w:val="ConsPlusNormal"/>
        <w:ind w:firstLine="540"/>
        <w:jc w:val="both"/>
      </w:pPr>
      <w:r>
        <w:t>б) наименование органа государственного жилищного надзора, в отношении которого проводится проверка;</w:t>
      </w:r>
    </w:p>
    <w:p w:rsidR="00684210" w:rsidRDefault="00684210">
      <w:pPr>
        <w:pStyle w:val="ConsPlusNormal"/>
        <w:ind w:firstLine="540"/>
        <w:jc w:val="both"/>
      </w:pPr>
      <w:r>
        <w:t>в) цели, задачи и предмет проверки;</w:t>
      </w:r>
    </w:p>
    <w:p w:rsidR="00684210" w:rsidRDefault="00684210">
      <w:pPr>
        <w:pStyle w:val="ConsPlusNormal"/>
        <w:ind w:firstLine="540"/>
        <w:jc w:val="both"/>
      </w:pPr>
      <w:r>
        <w:t>г) правовые основания проведения проверки, в том числе подлежащие проверке обязательные требования;</w:t>
      </w:r>
    </w:p>
    <w:p w:rsidR="00684210" w:rsidRDefault="00684210">
      <w:pPr>
        <w:pStyle w:val="ConsPlusNormal"/>
        <w:ind w:firstLine="540"/>
        <w:jc w:val="both"/>
      </w:pPr>
      <w:r>
        <w:t>д) перечень мероприятий по контролю, необходимых для достижения целей и задач ее проведения;</w:t>
      </w:r>
    </w:p>
    <w:p w:rsidR="00684210" w:rsidRDefault="00684210">
      <w:pPr>
        <w:pStyle w:val="ConsPlusNormal"/>
        <w:ind w:firstLine="540"/>
        <w:jc w:val="both"/>
      </w:pPr>
      <w:r>
        <w:t>е) вид проверки;</w:t>
      </w:r>
    </w:p>
    <w:p w:rsidR="00684210" w:rsidRDefault="00684210">
      <w:pPr>
        <w:pStyle w:val="ConsPlusNormal"/>
        <w:ind w:firstLine="540"/>
        <w:jc w:val="both"/>
      </w:pPr>
      <w:r>
        <w:t>ж) перечень документов, представление которых органом государственного жилищного надзора необходимо для достижения целей и задач проведения проверки;</w:t>
      </w:r>
    </w:p>
    <w:p w:rsidR="00684210" w:rsidRDefault="00684210">
      <w:pPr>
        <w:pStyle w:val="ConsPlusNormal"/>
        <w:ind w:firstLine="540"/>
        <w:jc w:val="both"/>
      </w:pPr>
      <w:r>
        <w:t>з) даты начала и окончания проведения проверки.</w:t>
      </w:r>
    </w:p>
    <w:p w:rsidR="00684210" w:rsidRDefault="00684210">
      <w:pPr>
        <w:pStyle w:val="ConsPlusNormal"/>
        <w:ind w:firstLine="540"/>
        <w:jc w:val="both"/>
      </w:pPr>
      <w:r>
        <w:t>10. Должностные лица Министерства строительства и жилищно-коммунального хозяйства Российской Федерации при проведении проверки обязаны:</w:t>
      </w:r>
    </w:p>
    <w:p w:rsidR="00684210" w:rsidRDefault="00684210">
      <w:pPr>
        <w:pStyle w:val="ConsPlusNormal"/>
        <w:ind w:firstLine="540"/>
        <w:jc w:val="both"/>
      </w:pPr>
      <w:r>
        <w:t>а) проводить проверку на основании приказа Министра строительства и жилищно-коммунального хозяйства Российской Федерации о ее проведении в соответствии с назначением проверки;</w:t>
      </w:r>
    </w:p>
    <w:p w:rsidR="00684210" w:rsidRDefault="00684210">
      <w:pPr>
        <w:pStyle w:val="ConsPlusNormal"/>
        <w:ind w:firstLine="540"/>
        <w:jc w:val="both"/>
      </w:pPr>
      <w:r>
        <w:t>б) проводить проверку только во время исполнения служебных обязанностей, выездную проверку только при предъявлении служебных удостоверений и копии приказа Министра строительства и жилищно-коммунального хозяйства Российской Федерации о проведении проверки;</w:t>
      </w:r>
    </w:p>
    <w:p w:rsidR="00684210" w:rsidRDefault="00684210">
      <w:pPr>
        <w:pStyle w:val="ConsPlusNormal"/>
        <w:ind w:firstLine="540"/>
        <w:jc w:val="both"/>
      </w:pPr>
      <w:r>
        <w:t>в) не препятствовать должностным лицам органа государственного жилищного надзора присутствовать при проведении проверки и давать разъяснения по вопросам, относящимся к предмету проверки;</w:t>
      </w:r>
    </w:p>
    <w:p w:rsidR="00684210" w:rsidRDefault="00684210">
      <w:pPr>
        <w:pStyle w:val="ConsPlusNormal"/>
        <w:ind w:firstLine="540"/>
        <w:jc w:val="both"/>
      </w:pPr>
      <w:r>
        <w:t>г) предоставлять должностным лицам органа государственного жилищного надзора, присутствующим при проведении проверки, информацию и документы, относящиеся к предмету проверки;</w:t>
      </w:r>
    </w:p>
    <w:p w:rsidR="00684210" w:rsidRDefault="00684210">
      <w:pPr>
        <w:pStyle w:val="ConsPlusNormal"/>
        <w:ind w:firstLine="540"/>
        <w:jc w:val="both"/>
      </w:pPr>
      <w:r>
        <w:t>д) знакомить руководителя органа государственного жилищного надзора с результатами проверки;</w:t>
      </w:r>
    </w:p>
    <w:p w:rsidR="00684210" w:rsidRDefault="00684210">
      <w:pPr>
        <w:pStyle w:val="ConsPlusNormal"/>
        <w:ind w:firstLine="540"/>
        <w:jc w:val="both"/>
      </w:pPr>
      <w:r>
        <w:t>е) соблюдать сроки проведения проверки.</w:t>
      </w:r>
    </w:p>
    <w:p w:rsidR="00684210" w:rsidRDefault="00684210">
      <w:pPr>
        <w:pStyle w:val="ConsPlusNormal"/>
        <w:ind w:firstLine="540"/>
        <w:jc w:val="both"/>
      </w:pPr>
      <w:r>
        <w:t>11. В процессе проведения документарной проверки должностные лица Министерства строительства и жилищно-коммунального хозяйства Российской Федерации имеют право требовать от органа государственного жилищного надзора представлять документы, подтверждающие соблюдение обязательных требований.</w:t>
      </w:r>
    </w:p>
    <w:p w:rsidR="00684210" w:rsidRDefault="00684210">
      <w:pPr>
        <w:pStyle w:val="ConsPlusNormal"/>
        <w:ind w:firstLine="540"/>
        <w:jc w:val="both"/>
      </w:pPr>
      <w:r>
        <w:t>12. При проведении выездной проверки должностные лица Министерства строительства и жилищно-коммунального хозяйства Российской Федерации имеют право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беспрепятственно при предъявлении служебного удостоверения и копии приказа Министра строительства и жилищно-коммунального хозяйства Российской Федерации о проведении проверки проходить на территорию и в здание (строения, сооружения, помещения) органа государственного жилищного надзора.</w:t>
      </w:r>
    </w:p>
    <w:p w:rsidR="00684210" w:rsidRDefault="00684210">
      <w:pPr>
        <w:pStyle w:val="ConsPlusNormal"/>
        <w:ind w:firstLine="540"/>
        <w:jc w:val="both"/>
      </w:pPr>
      <w:r>
        <w:t>13. По результатам проверки в течение 3 рабочих дней со дня окончания ее проведения составляется акт проверки. В акте проверки указываются:</w:t>
      </w:r>
    </w:p>
    <w:p w:rsidR="00684210" w:rsidRDefault="00684210">
      <w:pPr>
        <w:pStyle w:val="ConsPlusNormal"/>
        <w:ind w:firstLine="540"/>
        <w:jc w:val="both"/>
      </w:pPr>
      <w:r>
        <w:t>а) дата, время и место составления акта проверки;</w:t>
      </w:r>
    </w:p>
    <w:p w:rsidR="00684210" w:rsidRDefault="00684210">
      <w:pPr>
        <w:pStyle w:val="ConsPlusNormal"/>
        <w:ind w:firstLine="540"/>
        <w:jc w:val="both"/>
      </w:pPr>
      <w:r>
        <w:t>б) дата и номер приказа Министра строительства и жилищно-коммунального хозяйства Российской Федерации о проведении проверки;</w:t>
      </w:r>
    </w:p>
    <w:p w:rsidR="00684210" w:rsidRDefault="00684210">
      <w:pPr>
        <w:pStyle w:val="ConsPlusNormal"/>
        <w:ind w:firstLine="540"/>
        <w:jc w:val="both"/>
      </w:pPr>
      <w:r>
        <w:t>в) фамилии, имена, отчества и должности должностного лица или должностных лиц, проводивших проверку;</w:t>
      </w:r>
    </w:p>
    <w:p w:rsidR="00684210" w:rsidRDefault="00684210">
      <w:pPr>
        <w:pStyle w:val="ConsPlusNormal"/>
        <w:ind w:firstLine="540"/>
        <w:jc w:val="both"/>
      </w:pPr>
      <w:r>
        <w:t>г) наименование органа государственного жилищного надзора, в отношении которого проведена проверка;</w:t>
      </w:r>
    </w:p>
    <w:p w:rsidR="00684210" w:rsidRDefault="00684210">
      <w:pPr>
        <w:pStyle w:val="ConsPlusNormal"/>
        <w:ind w:firstLine="540"/>
        <w:jc w:val="both"/>
      </w:pPr>
      <w:r>
        <w:t>д) дата, время, продолжительность и место проведения проверки;</w:t>
      </w:r>
    </w:p>
    <w:p w:rsidR="00684210" w:rsidRDefault="00684210">
      <w:pPr>
        <w:pStyle w:val="ConsPlusNormal"/>
        <w:ind w:firstLine="540"/>
        <w:jc w:val="both"/>
      </w:pPr>
      <w:r>
        <w:t>е) сведения о результатах проверки, в том числе о выявленных нарушениях обязательных требований, об их характере и о лицах, допустивших указанные нарушения;</w:t>
      </w:r>
    </w:p>
    <w:p w:rsidR="00684210" w:rsidRDefault="00684210">
      <w:pPr>
        <w:pStyle w:val="ConsPlusNormal"/>
        <w:ind w:firstLine="540"/>
        <w:jc w:val="both"/>
      </w:pPr>
      <w:r>
        <w:t>ж) сведения об ознакомлении или отказе в ознакомлении с актом проверки руководителя органа государственного жилищного надзора;</w:t>
      </w:r>
    </w:p>
    <w:p w:rsidR="00684210" w:rsidRDefault="00684210">
      <w:pPr>
        <w:pStyle w:val="ConsPlusNormal"/>
        <w:ind w:firstLine="540"/>
        <w:jc w:val="both"/>
      </w:pPr>
      <w:r>
        <w:t>з) подписи должностного лица или должностных лиц, проводивших проверку.</w:t>
      </w:r>
    </w:p>
    <w:p w:rsidR="00684210" w:rsidRDefault="00684210">
      <w:pPr>
        <w:pStyle w:val="ConsPlusNormal"/>
        <w:ind w:firstLine="540"/>
        <w:jc w:val="both"/>
      </w:pPr>
      <w:r>
        <w:t>14. По результатам проведенных проверок в случае выявления нарушений соблюдения обязательных требований должностное лицо Министерства строительства и жилищно-коммунального хозяйства Российской Федерации, проводившее проверку, обязано выдать руководителю органа государственного жилищного надзора предписание об устранении выявленных нарушений с указанием сроков их устранения.</w:t>
      </w:r>
    </w:p>
    <w:p w:rsidR="00684210" w:rsidRDefault="00684210">
      <w:pPr>
        <w:pStyle w:val="ConsPlusNormal"/>
        <w:ind w:firstLine="540"/>
        <w:jc w:val="both"/>
      </w:pPr>
      <w:r>
        <w:t>15. О мерах, принятых в отношении должностных лиц, виновных в нарушении обязательных требований, а также о мерах, принятых для устранения выявленных нарушений обязательных требований, орган государственного жилищного надзора уведомляет Министерство строительства и жилищно-коммунального хозяйства Российской Федерации в течение 10 рабочих дней со дня принятия таких мер, а также сообщает в письменной форме организациям, индивидуальным предпринимателям и гражданам, интересы которых нарушены, в случае проведения проверки по жалобе на действие (бездействие) должностных лиц органа государственного жилищного надзора.</w:t>
      </w: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ind w:firstLine="540"/>
        <w:jc w:val="both"/>
      </w:pPr>
    </w:p>
    <w:p w:rsidR="00684210" w:rsidRDefault="006842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1B96" w:rsidRDefault="00311B96"/>
    <w:sectPr w:rsidR="00311B96" w:rsidSect="009C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10"/>
    <w:rsid w:val="00311B96"/>
    <w:rsid w:val="00684210"/>
    <w:rsid w:val="00C4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19381-C09C-4E92-A7A0-7D845697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2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F4A11AE8EC2DDC1341537658096C04540C60421A017B020E21BDF02753E5FFA38EC6E80D636A20s13BG" TargetMode="External"/><Relationship Id="rId13" Type="http://schemas.openxmlformats.org/officeDocument/2006/relationships/hyperlink" Target="consultantplus://offline/ref=B6F4A11AE8EC2DDC1341537658096C04570B66421D077B020E21BDF02753E5FFA38EC6E80D626A23s132G" TargetMode="External"/><Relationship Id="rId18" Type="http://schemas.openxmlformats.org/officeDocument/2006/relationships/hyperlink" Target="consultantplus://offline/ref=B6F4A11AE8EC2DDC1341537658096C04570B66421D077B020E21BDF02753E5FFA38EC6ED0Bs635G" TargetMode="External"/><Relationship Id="rId26" Type="http://schemas.openxmlformats.org/officeDocument/2006/relationships/hyperlink" Target="consultantplus://offline/ref=B6F4A11AE8EC2DDC1341537658096C04540266441D0B7B020E21BDF02753E5FFA38EC6E80D636A25s138G" TargetMode="External"/><Relationship Id="rId39" Type="http://schemas.openxmlformats.org/officeDocument/2006/relationships/hyperlink" Target="consultantplus://offline/ref=B6F4A11AE8EC2DDC1341537658096C04540261411C067B020E21BDF02753E5FFA38EC6E80D636B23s13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F4A11AE8EC2DDC1341537658096C04540266401A047B020E21BDF02753E5FFA38EC6E80D636B26s138G" TargetMode="External"/><Relationship Id="rId34" Type="http://schemas.openxmlformats.org/officeDocument/2006/relationships/hyperlink" Target="consultantplus://offline/ref=B6F4A11AE8EC2DDC1341537658096C04540266441D0B7B020E21BDF02753E5FFA38EC6E80D63692As132G" TargetMode="External"/><Relationship Id="rId42" Type="http://schemas.openxmlformats.org/officeDocument/2006/relationships/hyperlink" Target="consultantplus://offline/ref=B6F4A11AE8EC2DDC1341537658096C04540266441D0B7B020E21BDF027s533G" TargetMode="External"/><Relationship Id="rId7" Type="http://schemas.openxmlformats.org/officeDocument/2006/relationships/hyperlink" Target="consultantplus://offline/ref=B6F4A11AE8EC2DDC1341537658096C04540C60421A017B020E21BDF02753E5FFA38EC6E80D636A23s138G" TargetMode="External"/><Relationship Id="rId12" Type="http://schemas.openxmlformats.org/officeDocument/2006/relationships/hyperlink" Target="consultantplus://offline/ref=B6F4A11AE8EC2DDC1341537658096C04540266441D0B7B020E21BDF02753E5FFA38EC6E80D636B25s13DG" TargetMode="External"/><Relationship Id="rId17" Type="http://schemas.openxmlformats.org/officeDocument/2006/relationships/hyperlink" Target="consultantplus://offline/ref=B6F4A11AE8EC2DDC1341537658096C04570B66421D077B020E21BDF02753E5FFA38EC6ED0Bs636G" TargetMode="External"/><Relationship Id="rId25" Type="http://schemas.openxmlformats.org/officeDocument/2006/relationships/hyperlink" Target="consultantplus://offline/ref=B6F4A11AE8EC2DDC1341537658096C04570B66421D077B020E21BDF02753E5FFA38EC6EC0Cs634G" TargetMode="External"/><Relationship Id="rId33" Type="http://schemas.openxmlformats.org/officeDocument/2006/relationships/hyperlink" Target="consultantplus://offline/ref=B6F4A11AE8EC2DDC1341537658096C04540966421D017B020E21BDF02753E5FFA38EC6E80D636B22s13CG" TargetMode="External"/><Relationship Id="rId38" Type="http://schemas.openxmlformats.org/officeDocument/2006/relationships/hyperlink" Target="consultantplus://offline/ref=B6F4A11AE8EC2DDC1341537658096C04570B64401E017B020E21BDF02753E5FFA38EC6E80D636B23s13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F4A11AE8EC2DDC1341537658096C04570B66421D077B020E21BDF02753E5FFA38EC6ED0Bs632G" TargetMode="External"/><Relationship Id="rId20" Type="http://schemas.openxmlformats.org/officeDocument/2006/relationships/hyperlink" Target="consultantplus://offline/ref=B6F4A11AE8EC2DDC1341537658096C04570B66421D077B020E21BDF02753E5FFA38EC6E80D626F21s13DG" TargetMode="External"/><Relationship Id="rId29" Type="http://schemas.openxmlformats.org/officeDocument/2006/relationships/hyperlink" Target="consultantplus://offline/ref=B6F4A11AE8EC2DDC1341537658096C04570B66421D077B020E21BDF02753E5FFA38EC6EC0Cs631G" TargetMode="External"/><Relationship Id="rId41" Type="http://schemas.openxmlformats.org/officeDocument/2006/relationships/hyperlink" Target="consultantplus://offline/ref=B6F4A11AE8EC2DDC1341537658096C04570B66421D077B020E21BDF02753E5FFA38EC6E80D626D22s13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F4A11AE8EC2DDC1341537658096C04540C60421A017B020E21BDF02753E5FFA38EC6E80D636B24s13FG" TargetMode="External"/><Relationship Id="rId11" Type="http://schemas.openxmlformats.org/officeDocument/2006/relationships/hyperlink" Target="consultantplus://offline/ref=B6F4A11AE8EC2DDC1341537658096C04540266401A047B020E21BDF02753E5FFA38EC6E80D636B26s138G" TargetMode="External"/><Relationship Id="rId24" Type="http://schemas.openxmlformats.org/officeDocument/2006/relationships/hyperlink" Target="consultantplus://offline/ref=B6F4A11AE8EC2DDC1341537658096C04570B64401E017B020E21BDF02753E5FFA38EC6E80D636B23s132G" TargetMode="External"/><Relationship Id="rId32" Type="http://schemas.openxmlformats.org/officeDocument/2006/relationships/hyperlink" Target="consultantplus://offline/ref=B6F4A11AE8EC2DDC1341537658096C04540266441D0B7B020E21BDF02753E5FFA38EC6E80D636921s13FG" TargetMode="External"/><Relationship Id="rId37" Type="http://schemas.openxmlformats.org/officeDocument/2006/relationships/hyperlink" Target="consultantplus://offline/ref=B6F4A11AE8EC2DDC1341537658096C04570B6F431A067B020E21BDF02753E5FFA38EC6EE0As632G" TargetMode="External"/><Relationship Id="rId40" Type="http://schemas.openxmlformats.org/officeDocument/2006/relationships/hyperlink" Target="consultantplus://offline/ref=B6F4A11AE8EC2DDC1341537658096C04540261411C067B020E21BDF02753E5FFA38EC6E80D636B20s138G" TargetMode="External"/><Relationship Id="rId5" Type="http://schemas.openxmlformats.org/officeDocument/2006/relationships/hyperlink" Target="consultantplus://offline/ref=B6F4A11AE8EC2DDC1341537658096C04540C60421A017B020E21BDF02753E5FFA38EC6E80D636B23s13EG" TargetMode="External"/><Relationship Id="rId15" Type="http://schemas.openxmlformats.org/officeDocument/2006/relationships/hyperlink" Target="consultantplus://offline/ref=B6F4A11AE8EC2DDC1341537658096C04570B66421D077B020E21BDF02753E5FFA38EC6ED0Bs633G" TargetMode="External"/><Relationship Id="rId23" Type="http://schemas.openxmlformats.org/officeDocument/2006/relationships/hyperlink" Target="consultantplus://offline/ref=B6F4A11AE8EC2DDC1341537658096C04570B66421F057B020E21BDF027s533G" TargetMode="External"/><Relationship Id="rId28" Type="http://schemas.openxmlformats.org/officeDocument/2006/relationships/hyperlink" Target="consultantplus://offline/ref=B6F4A11AE8EC2DDC1341537658096C04570B66421D077B020E21BDF02753E5FFA38EC6ED0Bs63BG" TargetMode="External"/><Relationship Id="rId36" Type="http://schemas.openxmlformats.org/officeDocument/2006/relationships/hyperlink" Target="consultantplus://offline/ref=B6F4A11AE8EC2DDC1341537658096C04570B6F431A067B020E21BDF02753E5FFA38EC6E00460s638G" TargetMode="External"/><Relationship Id="rId10" Type="http://schemas.openxmlformats.org/officeDocument/2006/relationships/hyperlink" Target="consultantplus://offline/ref=B6F4A11AE8EC2DDC1341537658096C04540266441D0B7B020E21BDF027s533G" TargetMode="External"/><Relationship Id="rId19" Type="http://schemas.openxmlformats.org/officeDocument/2006/relationships/hyperlink" Target="consultantplus://offline/ref=B6F4A11AE8EC2DDC1341537658096C04540266441D0B7B020E21BDF02753E5FFA38EC6E80D636A27s139G" TargetMode="External"/><Relationship Id="rId31" Type="http://schemas.openxmlformats.org/officeDocument/2006/relationships/hyperlink" Target="consultantplus://offline/ref=B6F4A11AE8EC2DDC1341537658096C04570B6F4118027B020E21BDF027s533G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B6F4A11AE8EC2DDC1341537658096C04540266401A047B020E21BDF02753E5FFA38EC6E80D636B26s138G" TargetMode="External"/><Relationship Id="rId9" Type="http://schemas.openxmlformats.org/officeDocument/2006/relationships/hyperlink" Target="consultantplus://offline/ref=B6F4A11AE8EC2DDC1341537658096C04570B60471C037B020E21BDF02753E5FFA38EC6E80D636B23s13AG" TargetMode="External"/><Relationship Id="rId14" Type="http://schemas.openxmlformats.org/officeDocument/2006/relationships/hyperlink" Target="consultantplus://offline/ref=B6F4A11AE8EC2DDC1341537658096C04570B66421D077B020E21BDF02753E5FFA38EC6ED09s631G" TargetMode="External"/><Relationship Id="rId22" Type="http://schemas.openxmlformats.org/officeDocument/2006/relationships/hyperlink" Target="consultantplus://offline/ref=B6F4A11AE8EC2DDC1341537658096C04540266441D0B7B020E21BDF027s533G" TargetMode="External"/><Relationship Id="rId27" Type="http://schemas.openxmlformats.org/officeDocument/2006/relationships/hyperlink" Target="consultantplus://offline/ref=B6F4A11AE8EC2DDC1341537658096C04540266441D0B7B020E21BDF02753E5FFA38EC6E80D636A2As13FG" TargetMode="External"/><Relationship Id="rId30" Type="http://schemas.openxmlformats.org/officeDocument/2006/relationships/hyperlink" Target="consultantplus://offline/ref=B6F4A11AE8EC2DDC1341537658096C04570B66421D077B020E21BDF02753E5FFA38EC6ED04s634G" TargetMode="External"/><Relationship Id="rId35" Type="http://schemas.openxmlformats.org/officeDocument/2006/relationships/hyperlink" Target="consultantplus://offline/ref=B6F4A11AE8EC2DDC1341537658096C04570B66421D077B020E21BDF027s53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5701</Words>
  <Characters>32498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ПРАВИТЕЛЬСТВО РОССИЙСКОЙ ФЕДЕРАЦИИ</vt:lpstr>
      <vt:lpstr>Утверждено</vt:lpstr>
      <vt:lpstr>Утверждено</vt:lpstr>
      <vt:lpstr>Утверждено</vt:lpstr>
    </vt:vector>
  </TitlesOfParts>
  <Company/>
  <LinksUpToDate>false</LinksUpToDate>
  <CharactersWithSpaces>38123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2016-12-27T06:55:00Z</dcterms:created>
  <dcterms:modified xsi:type="dcterms:W3CDTF">2016-12-27T06:56:00Z</dcterms:modified>
</cp:coreProperties>
</file>