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CE" w:rsidRDefault="000C70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C70CE" w:rsidRDefault="000C70C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C70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0CE" w:rsidRDefault="000C70CE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70CE" w:rsidRDefault="000C70CE">
            <w:pPr>
              <w:pStyle w:val="ConsPlusNormal"/>
              <w:jc w:val="right"/>
            </w:pPr>
            <w:r>
              <w:t>N 21</w:t>
            </w:r>
          </w:p>
        </w:tc>
      </w:tr>
    </w:tbl>
    <w:p w:rsidR="000C70CE" w:rsidRDefault="000C70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jc w:val="center"/>
      </w:pPr>
      <w:r>
        <w:t>РЕСПУБЛИКА ДАГЕСТАН</w:t>
      </w:r>
    </w:p>
    <w:p w:rsidR="000C70CE" w:rsidRDefault="000C70CE">
      <w:pPr>
        <w:pStyle w:val="ConsPlusTitle"/>
        <w:jc w:val="center"/>
      </w:pPr>
    </w:p>
    <w:p w:rsidR="000C70CE" w:rsidRDefault="000C70CE">
      <w:pPr>
        <w:pStyle w:val="ConsPlusTitle"/>
        <w:jc w:val="center"/>
      </w:pPr>
      <w:r>
        <w:t>ЗАКОН</w:t>
      </w:r>
    </w:p>
    <w:p w:rsidR="000C70CE" w:rsidRDefault="000C70CE">
      <w:pPr>
        <w:pStyle w:val="ConsPlusTitle"/>
        <w:jc w:val="center"/>
      </w:pPr>
    </w:p>
    <w:p w:rsidR="000C70CE" w:rsidRDefault="000C70CE">
      <w:pPr>
        <w:pStyle w:val="ConsPlusTitle"/>
        <w:jc w:val="center"/>
      </w:pPr>
      <w:r>
        <w:t>О ПРОТИВОДЕЙСТВИИ КОРРУПЦИИ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0C70CE" w:rsidRDefault="000C70CE">
      <w:pPr>
        <w:pStyle w:val="ConsPlusNormal"/>
        <w:jc w:val="right"/>
      </w:pPr>
      <w:r>
        <w:t>Республики Дагестан</w:t>
      </w:r>
    </w:p>
    <w:p w:rsidR="000C70CE" w:rsidRDefault="000C70CE">
      <w:pPr>
        <w:pStyle w:val="ConsPlusNormal"/>
        <w:jc w:val="right"/>
      </w:pPr>
      <w:r>
        <w:t>26 марта 2009 года</w:t>
      </w:r>
    </w:p>
    <w:p w:rsidR="000C70CE" w:rsidRDefault="000C70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70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70CE" w:rsidRDefault="000C70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0CE" w:rsidRDefault="000C70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0C70CE" w:rsidRDefault="000C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6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06.04.2012 </w:t>
            </w:r>
            <w:hyperlink r:id="rId7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12.03.2013 </w:t>
            </w:r>
            <w:hyperlink r:id="rId8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0C70CE" w:rsidRDefault="000C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9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05.12.2016 </w:t>
            </w:r>
            <w:hyperlink r:id="rId10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08.06.2018 </w:t>
            </w:r>
            <w:hyperlink r:id="rId11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:rsidR="000C70CE" w:rsidRDefault="000C70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11.06.2019 </w:t>
            </w:r>
            <w:hyperlink r:id="rId12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4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3 - 4) утратили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0C70CE" w:rsidRDefault="000C70CE">
      <w:pPr>
        <w:pStyle w:val="ConsPlusNormal"/>
        <w:spacing w:before="220"/>
        <w:ind w:firstLine="540"/>
        <w:jc w:val="both"/>
      </w:pPr>
      <w:proofErr w:type="gramStart"/>
      <w:r>
        <w:t>5) коррупциогенный фактор - положение нормативного правового акта Республики Дагестан и проекта нормативного правового акта Республики Дагестан,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</w:p>
    <w:p w:rsidR="000C70CE" w:rsidRDefault="000C70CE">
      <w:pPr>
        <w:pStyle w:val="ConsPlusNormal"/>
        <w:jc w:val="both"/>
      </w:pPr>
      <w:r>
        <w:t xml:space="preserve">(п. 5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6) признак коррупциогенности - свойство (особенность, отличительная черта), присущее нормативному правовому акту, проекту нормативного правового акта, норме права, обусловленное коррупциогенными факторами.</w:t>
      </w:r>
    </w:p>
    <w:p w:rsidR="000C70CE" w:rsidRDefault="000C70C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proofErr w:type="gramStart"/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8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Федеральном </w:t>
      </w:r>
      <w:hyperlink r:id="rId19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  <w:proofErr w:type="gramEnd"/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законность;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6) приоритетное применение мер по предупреждению коррупции;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r>
        <w:lastRenderedPageBreak/>
        <w:t>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</w:t>
      </w:r>
      <w:proofErr w:type="gramEnd"/>
      <w: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0C70CE" w:rsidRDefault="000C70CE">
      <w:pPr>
        <w:pStyle w:val="ConsPlusNormal"/>
        <w:jc w:val="both"/>
      </w:pPr>
      <w:r>
        <w:t xml:space="preserve">(в ред. Законов Республики Дагестан от 30.12.2013 </w:t>
      </w:r>
      <w:hyperlink r:id="rId21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22" w:history="1">
        <w:r>
          <w:rPr>
            <w:color w:val="0000FF"/>
          </w:rPr>
          <w:t>N 65</w:t>
        </w:r>
      </w:hyperlink>
      <w:r>
        <w:t>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0C70CE" w:rsidRDefault="000C70C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4) определяет уполномоченный орган по профилактике коррупционных и иных правонарушений и порядок его деятельности;</w:t>
      </w:r>
    </w:p>
    <w:p w:rsidR="000C70CE" w:rsidRDefault="000C70CE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</w:p>
    <w:p w:rsidR="000C70CE" w:rsidRDefault="000C70CE">
      <w:pPr>
        <w:pStyle w:val="ConsPlusNormal"/>
        <w:jc w:val="both"/>
      </w:pPr>
      <w:r>
        <w:t xml:space="preserve">(п. 5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5.1) определяет порядок осуществления антикоррупционного мониторинга;</w:t>
      </w:r>
    </w:p>
    <w:p w:rsidR="000C70CE" w:rsidRDefault="000C70CE">
      <w:pPr>
        <w:pStyle w:val="ConsPlusNormal"/>
        <w:jc w:val="both"/>
      </w:pPr>
      <w:r>
        <w:t xml:space="preserve">(п. 5.1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</w:p>
    <w:p w:rsidR="000C70CE" w:rsidRDefault="000C70CE">
      <w:pPr>
        <w:pStyle w:val="ConsPlusNormal"/>
        <w:jc w:val="both"/>
      </w:pPr>
      <w:r>
        <w:t xml:space="preserve">(п. 2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lastRenderedPageBreak/>
        <w:t xml:space="preserve">3) утратил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Республики Дагестан от 05.12.2016 N 65;</w:t>
      </w:r>
    </w:p>
    <w:p w:rsidR="000C70CE" w:rsidRDefault="000C70CE">
      <w:pPr>
        <w:pStyle w:val="ConsPlusNormal"/>
        <w:spacing w:before="220"/>
        <w:ind w:firstLine="540"/>
        <w:jc w:val="both"/>
      </w:pPr>
      <w:proofErr w:type="gramStart"/>
      <w:r>
        <w:t xml:space="preserve">3.1) определяет должностное лицо, ответственное за включение сведений в реестр лиц, уволенных в связи с утратой доверия, и исключение сведений из него посредством направления сведений в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вопросов,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2018 года N 228 "О</w:t>
      </w:r>
      <w:proofErr w:type="gramEnd"/>
      <w:r>
        <w:t xml:space="preserve"> </w:t>
      </w:r>
      <w:proofErr w:type="gramStart"/>
      <w:r>
        <w:t>реестре</w:t>
      </w:r>
      <w:proofErr w:type="gramEnd"/>
      <w:r>
        <w:t xml:space="preserve"> лиц, уволенных в связи с утратой доверия";</w:t>
      </w:r>
    </w:p>
    <w:p w:rsidR="000C70CE" w:rsidRDefault="000C70CE">
      <w:pPr>
        <w:pStyle w:val="ConsPlusNormal"/>
        <w:jc w:val="both"/>
      </w:pPr>
      <w:r>
        <w:t xml:space="preserve">(п. 3.1 введен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Дагестан от 11.06.2019 N 45)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</w:p>
    <w:p w:rsidR="000C70CE" w:rsidRDefault="000C70C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</w:p>
    <w:p w:rsidR="000C70CE" w:rsidRDefault="000C70C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нормативного правового акта;</w:t>
      </w:r>
    </w:p>
    <w:p w:rsidR="000C70CE" w:rsidRDefault="000C70C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0C70CE" w:rsidRDefault="000C70CE">
      <w:pPr>
        <w:pStyle w:val="ConsPlusNormal"/>
        <w:jc w:val="both"/>
      </w:pPr>
      <w:r>
        <w:t xml:space="preserve">(часть 6.1 введена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14;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36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0C70CE" w:rsidRDefault="000C70CE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0C70CE" w:rsidRDefault="000C70CE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08.06.2018 N 34)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 xml:space="preserve">Государственные органы Республики Дагестан осуществляют деятельность по повышению эффективности противодействия коррупции в Республике Дагестан в соответствии с направлениями, установленными </w:t>
      </w:r>
      <w:hyperlink r:id="rId39" w:history="1">
        <w:r>
          <w:rPr>
            <w:color w:val="0000FF"/>
          </w:rPr>
          <w:t>статьей 7</w:t>
        </w:r>
      </w:hyperlink>
      <w:r>
        <w:t xml:space="preserve"> Федерального закона.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</w:p>
    <w:p w:rsidR="000C70CE" w:rsidRDefault="000C70CE">
      <w:pPr>
        <w:pStyle w:val="ConsPlusNormal"/>
        <w:jc w:val="both"/>
      </w:pPr>
      <w:r>
        <w:t xml:space="preserve">(п. 2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0C70CE" w:rsidRDefault="000C70CE">
      <w:pPr>
        <w:pStyle w:val="ConsPlusNormal"/>
        <w:jc w:val="both"/>
      </w:pPr>
      <w:r>
        <w:t xml:space="preserve">(п. 2.1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3) антикоррупционный мониторинг;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антикоррупционные</w:t>
      </w:r>
      <w:proofErr w:type="gramEnd"/>
      <w:r>
        <w:t xml:space="preserve"> просвещение и пропаганда;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5) реализация </w:t>
      </w:r>
      <w:proofErr w:type="gramStart"/>
      <w:r>
        <w:t>республиканской</w:t>
      </w:r>
      <w:proofErr w:type="gramEnd"/>
      <w:r>
        <w:t>, ведомственных и муниципальных антикоррупционных программ;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0C70CE" w:rsidRDefault="000C70CE">
      <w:pPr>
        <w:pStyle w:val="ConsPlusNormal"/>
        <w:spacing w:before="220"/>
        <w:ind w:firstLine="540"/>
        <w:jc w:val="both"/>
      </w:pPr>
      <w:proofErr w:type="gramStart"/>
      <w:r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</w:t>
      </w:r>
      <w:r>
        <w:lastRenderedPageBreak/>
        <w:t>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C70CE" w:rsidRDefault="000C70CE">
      <w:pPr>
        <w:pStyle w:val="ConsPlusNormal"/>
        <w:jc w:val="both"/>
      </w:pPr>
      <w:r>
        <w:t xml:space="preserve">(в ред. Законов Республики Дагестан от 06.04.2012 </w:t>
      </w:r>
      <w:hyperlink r:id="rId42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43" w:history="1">
        <w:r>
          <w:rPr>
            <w:color w:val="0000FF"/>
          </w:rPr>
          <w:t>N 12</w:t>
        </w:r>
      </w:hyperlink>
      <w:r>
        <w:t>)</w:t>
      </w:r>
    </w:p>
    <w:p w:rsidR="000C70CE" w:rsidRDefault="000C70CE">
      <w:pPr>
        <w:pStyle w:val="ConsPlusNormal"/>
        <w:spacing w:before="220"/>
        <w:ind w:firstLine="540"/>
        <w:jc w:val="both"/>
      </w:pPr>
      <w:proofErr w:type="gramStart"/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9)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антикоррупционного законодательства.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8. Антикоррупционные программы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9. Антикоррупционная экспертиза нормативных правовых актов и проектов нормативных правовых актов</w:t>
      </w:r>
    </w:p>
    <w:p w:rsidR="000C70CE" w:rsidRDefault="000C70CE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1. Все проекты нормативных правовых актов Республики Дагестан подлежат обязательной антикоррупционной экспертизе.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  <w:proofErr w:type="gramEnd"/>
    </w:p>
    <w:p w:rsidR="000C70CE" w:rsidRDefault="000C70CE">
      <w:pPr>
        <w:pStyle w:val="ConsPlusNormal"/>
        <w:spacing w:before="220"/>
        <w:ind w:firstLine="540"/>
        <w:jc w:val="both"/>
      </w:pPr>
      <w:r>
        <w:lastRenderedPageBreak/>
        <w:t>5. В целях выявления в нормативных правовых актах Республики Дагестан и проектах нормативных правовых актов Республики Дагестан коррупциогенных факторов и их последующего устранения может проводиться их независимая антикоррупционная экспертиза.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10. Антикоррупционный мониторинг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>
        <w:t>возмещения</w:t>
      </w:r>
      <w:proofErr w:type="gramEnd"/>
      <w:r>
        <w:t xml:space="preserve"> причиненного такими правонарушениями вреда;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2) анализа и оценки полученных в результате наблюдения данных;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3) разработки прогнозов будущего состояния и тенденций </w:t>
      </w:r>
      <w:proofErr w:type="gramStart"/>
      <w:r>
        <w:t>развития</w:t>
      </w:r>
      <w:proofErr w:type="gramEnd"/>
      <w:r>
        <w:t xml:space="preserve"> соответствующих мер.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0C70CE" w:rsidRDefault="000C70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 xml:space="preserve">Статья 11. </w:t>
      </w:r>
      <w:proofErr w:type="gramStart"/>
      <w:r>
        <w:t>Антикоррупционные</w:t>
      </w:r>
      <w:proofErr w:type="gramEnd"/>
      <w:r>
        <w:t xml:space="preserve"> просвещение и пропаганда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>
        <w:t xml:space="preserve"> соответствующей квалификации.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 xml:space="preserve"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</w:t>
      </w:r>
      <w:r>
        <w:lastRenderedPageBreak/>
        <w:t>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Дагестан.</w:t>
      </w:r>
    </w:p>
    <w:p w:rsidR="000C70CE" w:rsidRDefault="000C70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Дагестан от 30.12.2013 </w:t>
      </w:r>
      <w:hyperlink r:id="rId46" w:history="1">
        <w:r>
          <w:rPr>
            <w:color w:val="0000FF"/>
          </w:rPr>
          <w:t>N 106</w:t>
        </w:r>
      </w:hyperlink>
      <w:r>
        <w:t xml:space="preserve">, от 05.12.2016 </w:t>
      </w:r>
      <w:hyperlink r:id="rId47" w:history="1">
        <w:r>
          <w:rPr>
            <w:color w:val="0000FF"/>
          </w:rPr>
          <w:t>N 65</w:t>
        </w:r>
      </w:hyperlink>
      <w:r>
        <w:t>)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0C70CE" w:rsidRDefault="000C70C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Дагестан от 05.12.2016 N 65)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13. Совещательные и экспертные органы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0C70CE" w:rsidRDefault="000C70CE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Title"/>
        <w:ind w:firstLine="540"/>
        <w:jc w:val="both"/>
        <w:outlineLvl w:val="0"/>
      </w:pPr>
      <w:r>
        <w:lastRenderedPageBreak/>
        <w:t>Статья 16. Вступление в силу настоящего Закона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jc w:val="right"/>
      </w:pPr>
      <w:r>
        <w:t>Президент</w:t>
      </w:r>
    </w:p>
    <w:p w:rsidR="000C70CE" w:rsidRDefault="000C70CE">
      <w:pPr>
        <w:pStyle w:val="ConsPlusNormal"/>
        <w:jc w:val="right"/>
      </w:pPr>
      <w:r>
        <w:t>Республики Дагестан</w:t>
      </w:r>
    </w:p>
    <w:p w:rsidR="000C70CE" w:rsidRDefault="000C70CE">
      <w:pPr>
        <w:pStyle w:val="ConsPlusNormal"/>
        <w:jc w:val="right"/>
      </w:pPr>
      <w:r>
        <w:t>М.АЛИЕВ</w:t>
      </w:r>
    </w:p>
    <w:p w:rsidR="000C70CE" w:rsidRDefault="000C70CE">
      <w:pPr>
        <w:pStyle w:val="ConsPlusNormal"/>
      </w:pPr>
      <w:r>
        <w:t>Махачкала</w:t>
      </w:r>
    </w:p>
    <w:p w:rsidR="000C70CE" w:rsidRDefault="000C70CE">
      <w:pPr>
        <w:pStyle w:val="ConsPlusNormal"/>
        <w:spacing w:before="220"/>
      </w:pPr>
      <w:r>
        <w:t>7 апреля 2009 года</w:t>
      </w:r>
    </w:p>
    <w:p w:rsidR="000C70CE" w:rsidRDefault="000C70CE">
      <w:pPr>
        <w:pStyle w:val="ConsPlusNormal"/>
        <w:spacing w:before="220"/>
      </w:pPr>
      <w:r>
        <w:t>N 21</w:t>
      </w: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jc w:val="both"/>
      </w:pPr>
    </w:p>
    <w:p w:rsidR="000C70CE" w:rsidRDefault="000C70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EFA" w:rsidRDefault="00B54EFA">
      <w:bookmarkStart w:id="0" w:name="_GoBack"/>
      <w:bookmarkEnd w:id="0"/>
    </w:p>
    <w:sectPr w:rsidR="00B54EFA" w:rsidSect="00E6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CE"/>
    <w:rsid w:val="000C70CE"/>
    <w:rsid w:val="00614557"/>
    <w:rsid w:val="007A45D8"/>
    <w:rsid w:val="00B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7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BA3D7E53203B72592F19BE489499B22DFD12712EEC822ACA062C1BE1F4B0D3DAE8C3A49B93E0F52CBF83EE53270A14348CBCA9522BEDFES8DEK" TargetMode="External"/><Relationship Id="rId18" Type="http://schemas.openxmlformats.org/officeDocument/2006/relationships/hyperlink" Target="consultantplus://offline/ref=DEBA3D7E53203B72592F19BE489499B22CF4127222BBD5289B53221EE9A4EAC3CCA1CFA58593E9EA26B4D6SBD6K" TargetMode="External"/><Relationship Id="rId26" Type="http://schemas.openxmlformats.org/officeDocument/2006/relationships/hyperlink" Target="consultantplus://offline/ref=DEBA3D7E53203B72592F07B35EF8C4BB28F74B7A2AED897492597746B6FDBA849DA79AE6DF9EE1F424B4D5BE1C265651619FBDA05229E4E1850718SDD8K" TargetMode="External"/><Relationship Id="rId39" Type="http://schemas.openxmlformats.org/officeDocument/2006/relationships/hyperlink" Target="consultantplus://offline/ref=DEBA3D7E53203B72592F19BE489499B22DFD12712EEC822ACA062C1BE1F4B0D3DAE8C3A49B93E0F121BF83EE53270A14348CBCA9522BEDFES8D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BA3D7E53203B72592F07B35EF8C4BB28F74B7A2AEE897F94597746B6FDBA849DA79AE6DF9EE1F424B7D7BA1C265651619FBDA05229E4E1850718SDD8K" TargetMode="External"/><Relationship Id="rId34" Type="http://schemas.openxmlformats.org/officeDocument/2006/relationships/hyperlink" Target="consultantplus://offline/ref=DEBA3D7E53203B72592F07B35EF8C4BB28F74B7A2BEB817494597746B6FDBA849DA79AE6DF9EE1F424B6D6BD1C265651619FBDA05229E4E1850718SDD8K" TargetMode="External"/><Relationship Id="rId42" Type="http://schemas.openxmlformats.org/officeDocument/2006/relationships/hyperlink" Target="consultantplus://offline/ref=DEBA3D7E53203B72592F07B35EF8C4BB28F74B7A2BEB817494597746B6FDBA849DA79AE6DF9EE1F424B6D6B61C265651619FBDA05229E4E1850718SDD8K" TargetMode="External"/><Relationship Id="rId47" Type="http://schemas.openxmlformats.org/officeDocument/2006/relationships/hyperlink" Target="consultantplus://offline/ref=DEBA3D7E53203B72592F07B35EF8C4BB28F74B7A2AED897492597746B6FDBA849DA79AE6DF9EE1F424B4D3B81C265651619FBDA05229E4E1850718SDD8K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DEBA3D7E53203B72592F07B35EF8C4BB28F74B7A2BEB817494597746B6FDBA849DA79AE6DF9EE1F424B6D6BE1C265651619FBDA05229E4E1850718SDD8K" TargetMode="External"/><Relationship Id="rId12" Type="http://schemas.openxmlformats.org/officeDocument/2006/relationships/hyperlink" Target="consultantplus://offline/ref=DEBA3D7E53203B72592F07B35EF8C4BB28F74B7A2AEB8C7D90597746B6FDBA849DA79AE6DF9EE1F424B4D7B71C265651619FBDA05229E4E1850718SDD8K" TargetMode="External"/><Relationship Id="rId17" Type="http://schemas.openxmlformats.org/officeDocument/2006/relationships/hyperlink" Target="consultantplus://offline/ref=DEBA3D7E53203B72592F07B35EF8C4BB28F74B7A2AED897492597746B6FDBA849DA79AE6DF9EE1F424B4D6BB1C265651619FBDA05229E4E1850718SDD8K" TargetMode="External"/><Relationship Id="rId25" Type="http://schemas.openxmlformats.org/officeDocument/2006/relationships/hyperlink" Target="consultantplus://offline/ref=DEBA3D7E53203B72592F07B35EF8C4BB28F74B7A2AED897492597746B6FDBA849DA79AE6DF9EE1F424B4D5BF1C265651619FBDA05229E4E1850718SDD8K" TargetMode="External"/><Relationship Id="rId33" Type="http://schemas.openxmlformats.org/officeDocument/2006/relationships/hyperlink" Target="consultantplus://offline/ref=DEBA3D7E53203B72592F07B35EF8C4BB28F74B7A2AED897492597746B6FDBA849DA79AE6DF9EE1F424B4D4BF1C265651619FBDA05229E4E1850718SDD8K" TargetMode="External"/><Relationship Id="rId38" Type="http://schemas.openxmlformats.org/officeDocument/2006/relationships/hyperlink" Target="consultantplus://offline/ref=DEBA3D7E53203B72592F07B35EF8C4BB28F74B7A2AE9887B96597746B6FDBA849DA79AE6DF9EE1F424B4D7B71C265651619FBDA05229E4E1850718SDD8K" TargetMode="External"/><Relationship Id="rId46" Type="http://schemas.openxmlformats.org/officeDocument/2006/relationships/hyperlink" Target="consultantplus://offline/ref=DEBA3D7E53203B72592F07B35EF8C4BB28F74B7A2AEE897F94597746B6FDBA849DA79AE6DF9EE1F424B7D7B81C265651619FBDA05229E4E1850718SDD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BA3D7E53203B72592F07B35EF8C4BB28F74B7A2AED897492597746B6FDBA849DA79AE6DF9EE1F424B4D6BD1C265651619FBDA05229E4E1850718SDD8K" TargetMode="External"/><Relationship Id="rId20" Type="http://schemas.openxmlformats.org/officeDocument/2006/relationships/hyperlink" Target="consultantplus://offline/ref=DEBA3D7E53203B72592F07B35EF8C4BB28F74B7A2AEE8B7D96597746B6FDBA849DA79AF4DFC6EDF524AAD7B609700714S3DDK" TargetMode="External"/><Relationship Id="rId29" Type="http://schemas.openxmlformats.org/officeDocument/2006/relationships/hyperlink" Target="consultantplus://offline/ref=DEBA3D7E53203B72592F19BE489499B22CF517722AEF822ACA062C1BE1F4B0D3C8E89BA89A93FEF42DAAD5BF16S7DBK" TargetMode="External"/><Relationship Id="rId41" Type="http://schemas.openxmlformats.org/officeDocument/2006/relationships/hyperlink" Target="consultantplus://offline/ref=DEBA3D7E53203B72592F07B35EF8C4BB28F74B7A2BEB817494597746B6FDBA849DA79AE6DF9EE1F424B6D6B81C265651619FBDA05229E4E1850718SDD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A3D7E53203B72592F07B35EF8C4BB28F74B7A28E88D7592597746B6FDBA849DA79AE6DF9EE1F424B4D5B61C265651619FBDA05229E4E1850718SDD8K" TargetMode="External"/><Relationship Id="rId11" Type="http://schemas.openxmlformats.org/officeDocument/2006/relationships/hyperlink" Target="consultantplus://offline/ref=DEBA3D7E53203B72592F07B35EF8C4BB28F74B7A2AE9887B96597746B6FDBA849DA79AE6DF9EE1F424B4D7B71C265651619FBDA05229E4E1850718SDD8K" TargetMode="External"/><Relationship Id="rId24" Type="http://schemas.openxmlformats.org/officeDocument/2006/relationships/hyperlink" Target="consultantplus://offline/ref=DEBA3D7E53203B72592F07B35EF8C4BB28F74B7A2AED897492597746B6FDBA849DA79AE6DF9EE1F424B4D6B71C265651619FBDA05229E4E1850718SDD8K" TargetMode="External"/><Relationship Id="rId32" Type="http://schemas.openxmlformats.org/officeDocument/2006/relationships/hyperlink" Target="consultantplus://offline/ref=DEBA3D7E53203B72592F07B35EF8C4BB28F74B7A2AED897492597746B6FDBA849DA79AE6DF9EE1F424B4D5B61C265651619FBDA05229E4E1850718SDD8K" TargetMode="External"/><Relationship Id="rId37" Type="http://schemas.openxmlformats.org/officeDocument/2006/relationships/hyperlink" Target="consultantplus://offline/ref=DEBA3D7E53203B72592F07B35EF8C4BB28F74B7A28E88D7592597746B6FDBA849DA79AE6DF9EE1F424B4D5B61C265651619FBDA05229E4E1850718SDD8K" TargetMode="External"/><Relationship Id="rId40" Type="http://schemas.openxmlformats.org/officeDocument/2006/relationships/hyperlink" Target="consultantplus://offline/ref=DEBA3D7E53203B72592F07B35EF8C4BB28F74B7A2AED897492597746B6FDBA849DA79AE6DF9EE1F424B4D4BD1C265651619FBDA05229E4E1850718SDD8K" TargetMode="External"/><Relationship Id="rId45" Type="http://schemas.openxmlformats.org/officeDocument/2006/relationships/hyperlink" Target="consultantplus://offline/ref=DEBA3D7E53203B72592F07B35EF8C4BB28F74B7A2AED897492597746B6FDBA849DA79AE6DF9EE1F424B4D3BC1C265651619FBDA05229E4E1850718SDD8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EBA3D7E53203B72592F07B35EF8C4BB28F74B7A2AED897492597746B6FDBA849DA79AE6DF9EE1F424B4D6BF1C265651619FBDA05229E4E1850718SDD8K" TargetMode="External"/><Relationship Id="rId23" Type="http://schemas.openxmlformats.org/officeDocument/2006/relationships/hyperlink" Target="consultantplus://offline/ref=DEBA3D7E53203B72592F07B35EF8C4BB28F74B7A2AEE897F94597746B6FDBA849DA79AE6DF9EE1F424B7D7BA1C265651619FBDA05229E4E1850718SDD8K" TargetMode="External"/><Relationship Id="rId28" Type="http://schemas.openxmlformats.org/officeDocument/2006/relationships/hyperlink" Target="consultantplus://offline/ref=DEBA3D7E53203B72592F07B35EF8C4BB28F74B7A2AED897492597746B6FDBA849DA79AE6DF9EE1F424B4D5BA1C265651619FBDA05229E4E1850718SDD8K" TargetMode="External"/><Relationship Id="rId36" Type="http://schemas.openxmlformats.org/officeDocument/2006/relationships/hyperlink" Target="consultantplus://offline/ref=DEBA3D7E53203B72592F07B35EF8C4BB28F74B7A2AEF817C92597746B6FDBA849DA79AE6DF9EE1F424B4D0BC1C265651619FBDA05229E4E1850718SDD8K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DEBA3D7E53203B72592F07B35EF8C4BB28F74B7A2AED897492597746B6FDBA849DA79AE6DF9EE1F424B4D7B71C265651619FBDA05229E4E1850718SDD8K" TargetMode="External"/><Relationship Id="rId19" Type="http://schemas.openxmlformats.org/officeDocument/2006/relationships/hyperlink" Target="consultantplus://offline/ref=DEBA3D7E53203B72592F19BE489499B22DFD12712EEC822ACA062C1BE1F4B0D3C8E89BA89A93FEF42DAAD5BF16S7DBK" TargetMode="External"/><Relationship Id="rId31" Type="http://schemas.openxmlformats.org/officeDocument/2006/relationships/hyperlink" Target="consultantplus://offline/ref=DEBA3D7E53203B72592F07B35EF8C4BB28F74B7A2AED897492597746B6FDBA849DA79AE6DF9EE1F424B4D5B91C265651619FBDA05229E4E1850718SDD8K" TargetMode="External"/><Relationship Id="rId44" Type="http://schemas.openxmlformats.org/officeDocument/2006/relationships/hyperlink" Target="consultantplus://offline/ref=DEBA3D7E53203B72592F07B35EF8C4BB28F74B7A2AED897492597746B6FDBA849DA79AE6DF9EE1F424B4D4BB1C265651619FBDA05229E4E1850718SDD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BA3D7E53203B72592F07B35EF8C4BB28F74B7A2AEE897F94597746B6FDBA849DA79AE6DF9EE1F424B7D7BB1C265651619FBDA05229E4E1850718SDD8K" TargetMode="External"/><Relationship Id="rId14" Type="http://schemas.openxmlformats.org/officeDocument/2006/relationships/hyperlink" Target="consultantplus://offline/ref=DEBA3D7E53203B72592F19BE489499B22DFD12712EEC822ACA062C1BE1F4B0D3C8E89BA89A93FEF42DAAD5BF16S7DBK" TargetMode="External"/><Relationship Id="rId22" Type="http://schemas.openxmlformats.org/officeDocument/2006/relationships/hyperlink" Target="consultantplus://offline/ref=DEBA3D7E53203B72592F07B35EF8C4BB28F74B7A2AED897492597746B6FDBA849DA79AE6DF9EE1F424B4D6B91C265651619FBDA05229E4E1850718SDD8K" TargetMode="External"/><Relationship Id="rId27" Type="http://schemas.openxmlformats.org/officeDocument/2006/relationships/hyperlink" Target="consultantplus://offline/ref=DEBA3D7E53203B72592F07B35EF8C4BB28F74B7A2AED897492597746B6FDBA849DA79AE6DF9EE1F424B4D5BC1C265651619FBDA05229E4E1850718SDD8K" TargetMode="External"/><Relationship Id="rId30" Type="http://schemas.openxmlformats.org/officeDocument/2006/relationships/hyperlink" Target="consultantplus://offline/ref=DEBA3D7E53203B72592F07B35EF8C4BB28F74B7A2AEB8C7D90597746B6FDBA849DA79AE6DF9EE1F424B4D7B71C265651619FBDA05229E4E1850718SDD8K" TargetMode="External"/><Relationship Id="rId35" Type="http://schemas.openxmlformats.org/officeDocument/2006/relationships/hyperlink" Target="consultantplus://offline/ref=DEBA3D7E53203B72592F07B35EF8C4BB28F74B7A2AED897492597746B6FDBA849DA79AE6DF9EE1F424B4D4BE1C265651619FBDA05229E4E1850718SDD8K" TargetMode="External"/><Relationship Id="rId43" Type="http://schemas.openxmlformats.org/officeDocument/2006/relationships/hyperlink" Target="consultantplus://offline/ref=DEBA3D7E53203B72592F07B35EF8C4BB28F74B7A28E5897E95597746B6FDBA849DA79AE6DF9EE1F424B4D0B61C265651619FBDA05229E4E1850718SDD8K" TargetMode="External"/><Relationship Id="rId48" Type="http://schemas.openxmlformats.org/officeDocument/2006/relationships/hyperlink" Target="consultantplus://offline/ref=DEBA3D7E53203B72592F07B35EF8C4BB28F74B7A2AED897492597746B6FDBA849DA79AE6DF9EE1F424B4D3B71C265651619FBDA05229E4E1850718SDD8K" TargetMode="External"/><Relationship Id="rId8" Type="http://schemas.openxmlformats.org/officeDocument/2006/relationships/hyperlink" Target="consultantplus://offline/ref=DEBA3D7E53203B72592F07B35EF8C4BB28F74B7A28E5897E95597746B6FDBA849DA79AE6DF9EE1F424B4D0B61C265651619FBDA05229E4E1850718SDD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2019-09-10T10:03:00Z</dcterms:created>
  <dcterms:modified xsi:type="dcterms:W3CDTF">2019-09-10T10:04:00Z</dcterms:modified>
</cp:coreProperties>
</file>