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E0" w:rsidRDefault="003356E0">
      <w:pPr>
        <w:pStyle w:val="ConsPlusTitle"/>
        <w:jc w:val="center"/>
        <w:outlineLvl w:val="0"/>
      </w:pPr>
      <w:bookmarkStart w:id="0" w:name="_GoBack"/>
      <w:bookmarkEnd w:id="0"/>
      <w:r>
        <w:t>ПРАВИТЕЛЬСТВО РЕСПУБЛИКИ ДАГЕСТАН</w:t>
      </w:r>
    </w:p>
    <w:p w:rsidR="003356E0" w:rsidRDefault="003356E0">
      <w:pPr>
        <w:pStyle w:val="ConsPlusTitle"/>
        <w:jc w:val="center"/>
      </w:pPr>
    </w:p>
    <w:p w:rsidR="003356E0" w:rsidRDefault="003356E0">
      <w:pPr>
        <w:pStyle w:val="ConsPlusTitle"/>
        <w:jc w:val="center"/>
      </w:pPr>
      <w:r>
        <w:t>ПОСТАНОВЛЕНИЕ</w:t>
      </w:r>
    </w:p>
    <w:p w:rsidR="003356E0" w:rsidRDefault="003356E0">
      <w:pPr>
        <w:pStyle w:val="ConsPlusTitle"/>
        <w:jc w:val="center"/>
      </w:pPr>
      <w:r>
        <w:t>от 11 ноября 2013 г. N 576</w:t>
      </w:r>
    </w:p>
    <w:p w:rsidR="003356E0" w:rsidRDefault="003356E0">
      <w:pPr>
        <w:pStyle w:val="ConsPlusTitle"/>
        <w:jc w:val="center"/>
      </w:pPr>
    </w:p>
    <w:p w:rsidR="003356E0" w:rsidRDefault="003356E0">
      <w:pPr>
        <w:pStyle w:val="ConsPlusTitle"/>
        <w:jc w:val="center"/>
      </w:pPr>
      <w:r>
        <w:t>ВОПРОСЫ ГОСУДАРСТВЕННОЙ ЖИЛИЩНОЙ ИНСПЕКЦИИ</w:t>
      </w:r>
    </w:p>
    <w:p w:rsidR="003356E0" w:rsidRDefault="003356E0">
      <w:pPr>
        <w:pStyle w:val="ConsPlusTitle"/>
        <w:jc w:val="center"/>
      </w:pPr>
      <w:r>
        <w:t>РЕСПУБЛИКИ ДАГЕСТАН</w:t>
      </w:r>
    </w:p>
    <w:p w:rsidR="003356E0" w:rsidRDefault="003356E0">
      <w:pPr>
        <w:pStyle w:val="ConsPlusNormal"/>
        <w:jc w:val="center"/>
      </w:pPr>
    </w:p>
    <w:p w:rsidR="003356E0" w:rsidRDefault="003356E0">
      <w:pPr>
        <w:pStyle w:val="ConsPlusNormal"/>
        <w:jc w:val="center"/>
      </w:pPr>
      <w:r>
        <w:t>Список изменяющих документов</w:t>
      </w:r>
    </w:p>
    <w:p w:rsidR="003356E0" w:rsidRDefault="003356E0">
      <w:pPr>
        <w:pStyle w:val="ConsPlusNormal"/>
        <w:jc w:val="center"/>
      </w:pPr>
      <w:r>
        <w:t>(в ред. Постановлений Правительства РД</w:t>
      </w:r>
    </w:p>
    <w:p w:rsidR="003356E0" w:rsidRDefault="003356E0">
      <w:pPr>
        <w:pStyle w:val="ConsPlusNormal"/>
        <w:jc w:val="center"/>
      </w:pPr>
      <w:r>
        <w:t xml:space="preserve">от 22.01.2014 </w:t>
      </w:r>
      <w:hyperlink r:id="rId4" w:history="1">
        <w:r>
          <w:rPr>
            <w:color w:val="0000FF"/>
          </w:rPr>
          <w:t>N 15</w:t>
        </w:r>
      </w:hyperlink>
      <w:r>
        <w:t xml:space="preserve">, от 01.10.2014 </w:t>
      </w:r>
      <w:hyperlink r:id="rId5" w:history="1">
        <w:r>
          <w:rPr>
            <w:color w:val="0000FF"/>
          </w:rPr>
          <w:t>N 458</w:t>
        </w:r>
      </w:hyperlink>
      <w:r>
        <w:t>,</w:t>
      </w:r>
    </w:p>
    <w:p w:rsidR="003356E0" w:rsidRDefault="003356E0">
      <w:pPr>
        <w:pStyle w:val="ConsPlusNormal"/>
        <w:jc w:val="center"/>
      </w:pPr>
      <w:r>
        <w:t xml:space="preserve">от 25.11.2014 </w:t>
      </w:r>
      <w:hyperlink r:id="rId6" w:history="1">
        <w:r>
          <w:rPr>
            <w:color w:val="0000FF"/>
          </w:rPr>
          <w:t>N 564</w:t>
        </w:r>
      </w:hyperlink>
      <w:r>
        <w:t xml:space="preserve">, от 27.03.2015 </w:t>
      </w:r>
      <w:hyperlink r:id="rId7" w:history="1">
        <w:r>
          <w:rPr>
            <w:color w:val="0000FF"/>
          </w:rPr>
          <w:t>N 87</w:t>
        </w:r>
      </w:hyperlink>
      <w:r>
        <w:t>,</w:t>
      </w:r>
    </w:p>
    <w:p w:rsidR="003356E0" w:rsidRDefault="003356E0">
      <w:pPr>
        <w:pStyle w:val="ConsPlusNormal"/>
        <w:jc w:val="center"/>
      </w:pPr>
      <w:r>
        <w:t xml:space="preserve">от 19.06.2015 </w:t>
      </w:r>
      <w:hyperlink r:id="rId8" w:history="1">
        <w:r>
          <w:rPr>
            <w:color w:val="0000FF"/>
          </w:rPr>
          <w:t>N 187</w:t>
        </w:r>
      </w:hyperlink>
      <w:r>
        <w:t xml:space="preserve">, от 13.12.2016 </w:t>
      </w:r>
      <w:hyperlink r:id="rId9" w:history="1">
        <w:r>
          <w:rPr>
            <w:color w:val="0000FF"/>
          </w:rPr>
          <w:t>N 384</w:t>
        </w:r>
      </w:hyperlink>
      <w:r>
        <w:t>)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Республики Дагестан от 13 сентября 2013 г. N 257 "О структуре органов исполнительной власти Республики Дагестан" Правительство Республики Дагестан постановляет:</w:t>
      </w:r>
    </w:p>
    <w:p w:rsidR="003356E0" w:rsidRDefault="003356E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47" w:history="1">
        <w:r>
          <w:rPr>
            <w:color w:val="0000FF"/>
          </w:rPr>
          <w:t>Положение</w:t>
        </w:r>
      </w:hyperlink>
      <w:r>
        <w:t xml:space="preserve"> о Государственной жилищной инспекции Республики Дагестан и </w:t>
      </w:r>
      <w:hyperlink w:anchor="P225" w:history="1">
        <w:r>
          <w:rPr>
            <w:color w:val="0000FF"/>
          </w:rPr>
          <w:t>структуру</w:t>
        </w:r>
      </w:hyperlink>
      <w:r>
        <w:t xml:space="preserve"> ее аппарата.</w:t>
      </w:r>
    </w:p>
    <w:p w:rsidR="003356E0" w:rsidRDefault="003356E0">
      <w:pPr>
        <w:pStyle w:val="ConsPlusNormal"/>
        <w:ind w:firstLine="540"/>
        <w:jc w:val="both"/>
      </w:pPr>
      <w:r>
        <w:t>2. Установить Государственной жилищной инспекции Республики Дагестан:</w:t>
      </w:r>
    </w:p>
    <w:p w:rsidR="003356E0" w:rsidRDefault="003356E0">
      <w:pPr>
        <w:pStyle w:val="ConsPlusNormal"/>
        <w:ind w:firstLine="540"/>
        <w:jc w:val="both"/>
      </w:pPr>
      <w:r>
        <w:t>предельную численность работников аппарата в количестве 62 единиц, в том числе младшего обслуживающего персонала - 2 единиц;</w:t>
      </w:r>
    </w:p>
    <w:p w:rsidR="003356E0" w:rsidRDefault="003356E0">
      <w:pPr>
        <w:pStyle w:val="ConsPlusNormal"/>
        <w:jc w:val="both"/>
      </w:pPr>
      <w:r>
        <w:t xml:space="preserve">(в ред. Постановлений Правительства РД от 25.11.2014 </w:t>
      </w:r>
      <w:hyperlink r:id="rId11" w:history="1">
        <w:r>
          <w:rPr>
            <w:color w:val="0000FF"/>
          </w:rPr>
          <w:t>N 564</w:t>
        </w:r>
      </w:hyperlink>
      <w:r>
        <w:t xml:space="preserve">, от 27.03.2015 </w:t>
      </w:r>
      <w:hyperlink r:id="rId12" w:history="1">
        <w:r>
          <w:rPr>
            <w:color w:val="0000FF"/>
          </w:rPr>
          <w:t>N 87</w:t>
        </w:r>
      </w:hyperlink>
      <w:r>
        <w:t>)</w:t>
      </w:r>
    </w:p>
    <w:p w:rsidR="003356E0" w:rsidRDefault="003356E0">
      <w:pPr>
        <w:pStyle w:val="ConsPlusNormal"/>
        <w:ind w:firstLine="540"/>
        <w:jc w:val="both"/>
      </w:pPr>
      <w:r>
        <w:t>годовой фонд оплаты труда в сумме 25219,0 тыс. рублей;</w:t>
      </w:r>
    </w:p>
    <w:p w:rsidR="003356E0" w:rsidRDefault="003356E0">
      <w:pPr>
        <w:pStyle w:val="ConsPlusNormal"/>
        <w:ind w:firstLine="540"/>
        <w:jc w:val="both"/>
      </w:pPr>
      <w:r>
        <w:t>количество заместителей руководителя - 3 единицы, в том числе один первый;</w:t>
      </w:r>
    </w:p>
    <w:p w:rsidR="003356E0" w:rsidRDefault="003356E0">
      <w:pPr>
        <w:pStyle w:val="ConsPlusNormal"/>
        <w:ind w:firstLine="540"/>
        <w:jc w:val="both"/>
      </w:pPr>
      <w:r>
        <w:t>лимит служебных легковых автомобилей в количестве 3 единиц.</w:t>
      </w:r>
    </w:p>
    <w:p w:rsidR="003356E0" w:rsidRDefault="003356E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РД от 27.03.2015 N 87)</w:t>
      </w:r>
    </w:p>
    <w:p w:rsidR="003356E0" w:rsidRDefault="003356E0">
      <w:pPr>
        <w:pStyle w:val="ConsPlusNormal"/>
        <w:ind w:firstLine="540"/>
        <w:jc w:val="both"/>
      </w:pPr>
      <w:r>
        <w:t>3. Признать утратившими силу:</w:t>
      </w:r>
    </w:p>
    <w:p w:rsidR="003356E0" w:rsidRDefault="003356E0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16 марта 2009 г. N 67 "Вопросы Государственной жилищной инспекции Республики Дагестан" (Собрание законодательства Республики Дагестан, 2009, N 6, ст. 236);</w:t>
      </w:r>
    </w:p>
    <w:p w:rsidR="003356E0" w:rsidRDefault="003356E0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21 мая 2009 г. N 143 "О внесении изменения в постановление Правительства Республики Дагестан от 16 марта 2009 г. N 67 и признании утратившим силу постановления Правительства Республики Дагестан от 30 апреля 200 г. N 118" (Собрание законодательства Республики Дагестан, 2009, N 10, ст. 472);</w:t>
      </w:r>
    </w:p>
    <w:p w:rsidR="003356E0" w:rsidRDefault="003356E0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28 июня 2010 г. N 228 "О внесении изменений в постановление Правительства Республики Дагестан от 16 марта 2009 г. N 67" (Собрание законодательства Республики Дагестан, 2010, N 12, ст. 608);</w:t>
      </w:r>
    </w:p>
    <w:p w:rsidR="003356E0" w:rsidRDefault="003356E0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22 февраля 2011 г. N 45 "О внесении изменения в постановление Правительства Республики Дагестан от 16 марта 2009 г. N 67" (Собрание законодательства Республики Дагестан, 2011, N 4, ст. 117);</w:t>
      </w:r>
    </w:p>
    <w:p w:rsidR="003356E0" w:rsidRDefault="003356E0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пункт 4</w:t>
        </w:r>
      </w:hyperlink>
      <w:r>
        <w:t xml:space="preserve"> изменений, которые вносятся в некоторые акты Правительства Республики Дагестан в части установления предельной численности работников аппаратов органов исполнительной власти Республики Дагестан, утвержденных постановлением Правительства Республики Дагестан от 27 апреля 2011 г. N 126 (Собрание законодательства Республики Дагестан, 2011, N 8, ст. 300; 2013, N 6, ст. 379);</w:t>
      </w:r>
    </w:p>
    <w:p w:rsidR="003356E0" w:rsidRDefault="003356E0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28 сентября 2011 г. N 335 "О внесении изменений в постановление Правительства Республики Дагестан от 16 марта 2009 г. N 67" (Собрание законодательства Республики Дагестан, 2011, N 18, ст. 814);</w:t>
      </w:r>
    </w:p>
    <w:p w:rsidR="003356E0" w:rsidRDefault="003356E0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пункт 8</w:t>
        </w:r>
      </w:hyperlink>
      <w:r>
        <w:t xml:space="preserve"> изменений, которые вносятся в некоторые акты Правительства Республики Дагестан в части установления предельной численности работников аппаратов органов исполнительной власти Республики Дагестан, утвержденных постановлением Правительства Республики Дагестан от 28 сентября 2012 г. N 326 (Собрание законодательства Республики Дагестан, 2012, N 12, ст. 759; 2013, N 5, ст. 308; N 6, ст. 363, ст. 364, ст. 379, ст. 392);</w:t>
      </w:r>
    </w:p>
    <w:p w:rsidR="003356E0" w:rsidRDefault="003356E0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пункт 3</w:t>
        </w:r>
      </w:hyperlink>
      <w:r>
        <w:t xml:space="preserve"> постановления Правительства Республики Дагестан от 7 июня 2013 г. N 298 "О внесении изменений в некоторые постановления Правительства Республики Дагестан" (Собрание законодательства Республики Дагестан, 2013, N 11, ст. 740).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jc w:val="right"/>
      </w:pPr>
      <w:r>
        <w:t>Председатель Правительства</w:t>
      </w:r>
    </w:p>
    <w:p w:rsidR="003356E0" w:rsidRDefault="003356E0">
      <w:pPr>
        <w:pStyle w:val="ConsPlusNormal"/>
        <w:jc w:val="right"/>
      </w:pPr>
      <w:r>
        <w:t>Республики Дагестан</w:t>
      </w:r>
    </w:p>
    <w:p w:rsidR="003356E0" w:rsidRDefault="003356E0">
      <w:pPr>
        <w:pStyle w:val="ConsPlusNormal"/>
        <w:jc w:val="right"/>
      </w:pPr>
      <w:r>
        <w:t>А.ГАМИДОВ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jc w:val="right"/>
        <w:outlineLvl w:val="0"/>
      </w:pPr>
      <w:r>
        <w:t>Утверждено</w:t>
      </w:r>
    </w:p>
    <w:p w:rsidR="003356E0" w:rsidRDefault="003356E0">
      <w:pPr>
        <w:pStyle w:val="ConsPlusNormal"/>
        <w:jc w:val="right"/>
      </w:pPr>
      <w:r>
        <w:t>постановлением Правительства</w:t>
      </w:r>
    </w:p>
    <w:p w:rsidR="003356E0" w:rsidRDefault="003356E0">
      <w:pPr>
        <w:pStyle w:val="ConsPlusNormal"/>
        <w:jc w:val="right"/>
      </w:pPr>
      <w:r>
        <w:t>Республики Дагестан</w:t>
      </w:r>
    </w:p>
    <w:p w:rsidR="003356E0" w:rsidRDefault="003356E0">
      <w:pPr>
        <w:pStyle w:val="ConsPlusNormal"/>
        <w:jc w:val="right"/>
      </w:pPr>
      <w:r>
        <w:t>от 11 ноября 2013 г. N 576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Title"/>
        <w:jc w:val="center"/>
      </w:pPr>
      <w:bookmarkStart w:id="1" w:name="P47"/>
      <w:bookmarkEnd w:id="1"/>
      <w:r>
        <w:t>ПОЛОЖЕНИЕ</w:t>
      </w:r>
    </w:p>
    <w:p w:rsidR="003356E0" w:rsidRDefault="003356E0">
      <w:pPr>
        <w:pStyle w:val="ConsPlusTitle"/>
        <w:jc w:val="center"/>
      </w:pPr>
      <w:r>
        <w:t>О ГОСУДАРСТВЕННОЙ ЖИЛИЩНОЙ ИНСПЕКЦИИ</w:t>
      </w:r>
    </w:p>
    <w:p w:rsidR="003356E0" w:rsidRDefault="003356E0">
      <w:pPr>
        <w:pStyle w:val="ConsPlusTitle"/>
        <w:jc w:val="center"/>
      </w:pPr>
      <w:r>
        <w:t>РЕСПУБЛИКИ ДАГЕСТАН</w:t>
      </w:r>
    </w:p>
    <w:p w:rsidR="003356E0" w:rsidRDefault="003356E0">
      <w:pPr>
        <w:pStyle w:val="ConsPlusNormal"/>
        <w:jc w:val="center"/>
      </w:pPr>
    </w:p>
    <w:p w:rsidR="003356E0" w:rsidRDefault="003356E0">
      <w:pPr>
        <w:pStyle w:val="ConsPlusNormal"/>
        <w:jc w:val="center"/>
      </w:pPr>
      <w:r>
        <w:t>Список изменяющих документов</w:t>
      </w:r>
    </w:p>
    <w:p w:rsidR="003356E0" w:rsidRDefault="003356E0">
      <w:pPr>
        <w:pStyle w:val="ConsPlusNormal"/>
        <w:jc w:val="center"/>
      </w:pPr>
      <w:r>
        <w:t>(в ред. Постановлений Правительства РД</w:t>
      </w:r>
    </w:p>
    <w:p w:rsidR="003356E0" w:rsidRDefault="003356E0">
      <w:pPr>
        <w:pStyle w:val="ConsPlusNormal"/>
        <w:jc w:val="center"/>
      </w:pPr>
      <w:r>
        <w:t xml:space="preserve">от 22.01.2014 </w:t>
      </w:r>
      <w:hyperlink r:id="rId22" w:history="1">
        <w:r>
          <w:rPr>
            <w:color w:val="0000FF"/>
          </w:rPr>
          <w:t>N 15</w:t>
        </w:r>
      </w:hyperlink>
      <w:r>
        <w:t xml:space="preserve">, от 25.11.2014 </w:t>
      </w:r>
      <w:hyperlink r:id="rId23" w:history="1">
        <w:r>
          <w:rPr>
            <w:color w:val="0000FF"/>
          </w:rPr>
          <w:t>N 564</w:t>
        </w:r>
      </w:hyperlink>
      <w:r>
        <w:t>,</w:t>
      </w:r>
    </w:p>
    <w:p w:rsidR="003356E0" w:rsidRDefault="003356E0">
      <w:pPr>
        <w:pStyle w:val="ConsPlusNormal"/>
        <w:jc w:val="center"/>
      </w:pPr>
      <w:r>
        <w:t xml:space="preserve">от 19.06.2015 </w:t>
      </w:r>
      <w:hyperlink r:id="rId24" w:history="1">
        <w:r>
          <w:rPr>
            <w:color w:val="0000FF"/>
          </w:rPr>
          <w:t>N 187</w:t>
        </w:r>
      </w:hyperlink>
      <w:r>
        <w:t xml:space="preserve">, от 13.12.2016 </w:t>
      </w:r>
      <w:hyperlink r:id="rId25" w:history="1">
        <w:r>
          <w:rPr>
            <w:color w:val="0000FF"/>
          </w:rPr>
          <w:t>N 384</w:t>
        </w:r>
      </w:hyperlink>
      <w:r>
        <w:t>)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jc w:val="center"/>
        <w:outlineLvl w:val="1"/>
      </w:pPr>
      <w:r>
        <w:t>I. Общие положения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ind w:firstLine="540"/>
        <w:jc w:val="both"/>
      </w:pPr>
      <w:r>
        <w:t xml:space="preserve">1. Настоящее Положение устанавливает порядок осуществления регионального государственного жилищного надзора на территории Республики Дагестан (далее - государственный жилищный надзор) в соответствии с Жилищным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Кодекс),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закон).</w:t>
      </w:r>
    </w:p>
    <w:p w:rsidR="003356E0" w:rsidRDefault="003356E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РД от 19.06.2015 N 187)</w:t>
      </w:r>
    </w:p>
    <w:p w:rsidR="003356E0" w:rsidRDefault="003356E0">
      <w:pPr>
        <w:pStyle w:val="ConsPlusNormal"/>
        <w:ind w:firstLine="540"/>
        <w:jc w:val="both"/>
      </w:pPr>
      <w:r>
        <w:t xml:space="preserve">2. Государственная жилищная инспекция Республики Дагестан (далее - Инспекция) является уполномоченным органом исполнительной власти Республики Дагестан, осуществляющим государственный жилищный надзор в порядке, установленном настоящим Положением, с учетом требований, предусмотренных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июня 2013 г. N 493 "О государственном жилищном надзоре".</w:t>
      </w:r>
    </w:p>
    <w:p w:rsidR="003356E0" w:rsidRDefault="003356E0">
      <w:pPr>
        <w:pStyle w:val="ConsPlusNormal"/>
        <w:ind w:firstLine="540"/>
        <w:jc w:val="both"/>
      </w:pPr>
      <w:bookmarkStart w:id="2" w:name="P61"/>
      <w:bookmarkEnd w:id="2"/>
      <w:r>
        <w:t>3. Задачами Инспекции являются предупреждение, выявление и пресечение нарушений органами государственной власти Республики Дагестан, органами местного самоуправления, а также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формированию фондов капитального ремонта,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специализированных некоммерческих организаций, осуществляющих деятельность, направленную на обеспечение проведения капитального ремонта общего имущества в многоквартирных домах, нарушений ограничений изменения размера вносимой гражданами платы за коммунальные услуги, а также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ресурсов, требований к предоставлению жилых помещений в наемных домах социального пользования (далее - обязательные требования).</w:t>
      </w:r>
    </w:p>
    <w:p w:rsidR="003356E0" w:rsidRDefault="003356E0">
      <w:pPr>
        <w:pStyle w:val="ConsPlusNormal"/>
        <w:jc w:val="both"/>
      </w:pPr>
      <w:r>
        <w:t xml:space="preserve">(п. 3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РД от 19.06.2015 N 187)</w:t>
      </w:r>
    </w:p>
    <w:p w:rsidR="003356E0" w:rsidRDefault="003356E0">
      <w:pPr>
        <w:pStyle w:val="ConsPlusNormal"/>
        <w:ind w:firstLine="540"/>
        <w:jc w:val="both"/>
      </w:pPr>
      <w:r>
        <w:t xml:space="preserve">4. Инспекция в своей деятельности руководствуется </w:t>
      </w:r>
      <w:hyperlink r:id="rId3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32" w:history="1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Дагестан, а также настоящим Положением.</w:t>
      </w:r>
    </w:p>
    <w:p w:rsidR="003356E0" w:rsidRDefault="003356E0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РД от 22.01.2014 N 15)</w:t>
      </w:r>
    </w:p>
    <w:p w:rsidR="003356E0" w:rsidRDefault="003356E0">
      <w:pPr>
        <w:pStyle w:val="ConsPlusNormal"/>
        <w:ind w:firstLine="540"/>
        <w:jc w:val="both"/>
      </w:pPr>
      <w:r>
        <w:t>5. Государственный жилищный надзор осуществляется посредством:</w:t>
      </w:r>
    </w:p>
    <w:p w:rsidR="003356E0" w:rsidRDefault="003356E0">
      <w:pPr>
        <w:pStyle w:val="ConsPlusNormal"/>
        <w:ind w:firstLine="540"/>
        <w:jc w:val="both"/>
      </w:pPr>
      <w:r>
        <w:t>а) организации и проведения проверок выполнения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требований;</w:t>
      </w:r>
    </w:p>
    <w:p w:rsidR="003356E0" w:rsidRDefault="003356E0">
      <w:pPr>
        <w:pStyle w:val="ConsPlusNormal"/>
        <w:ind w:firstLine="540"/>
        <w:jc w:val="both"/>
      </w:pPr>
      <w:r>
        <w:t>б) принятия предусмотренных законодательством Российской Федерации мер по пресечению и (или) устранению выявленных нарушений;</w:t>
      </w:r>
    </w:p>
    <w:p w:rsidR="003356E0" w:rsidRDefault="003356E0">
      <w:pPr>
        <w:pStyle w:val="ConsPlusNormal"/>
        <w:ind w:firstLine="540"/>
        <w:jc w:val="both"/>
      </w:pPr>
      <w:r>
        <w:t>в)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3356E0" w:rsidRDefault="003356E0">
      <w:pPr>
        <w:pStyle w:val="ConsPlusNormal"/>
        <w:ind w:firstLine="540"/>
        <w:jc w:val="both"/>
      </w:pPr>
      <w:r>
        <w:t>6. Государственный жилищный надзор не осуществляется в отношении управляющих организаций, осуществляющих деятельность по управлению многоквартирными домами на основании лицензии на осуществление деятельности по управлению многоквартирными домами.</w:t>
      </w:r>
    </w:p>
    <w:p w:rsidR="003356E0" w:rsidRDefault="003356E0">
      <w:pPr>
        <w:pStyle w:val="ConsPlusNormal"/>
        <w:ind w:firstLine="540"/>
        <w:jc w:val="both"/>
      </w:pPr>
      <w:r>
        <w:t xml:space="preserve">По отношению к управляющим организациям, осуществляющим деятельность по управлению многоквартирными домами на основании лицензии на осуществление деятельности по управлению многоквартирными домами, Инспекция осуществляет лицензионный контроль в соответствии со </w:t>
      </w:r>
      <w:hyperlink r:id="rId34" w:history="1">
        <w:r>
          <w:rPr>
            <w:color w:val="0000FF"/>
          </w:rPr>
          <w:t>статьей 196</w:t>
        </w:r>
      </w:hyperlink>
      <w:r>
        <w:t xml:space="preserve"> Кодекса.</w:t>
      </w:r>
    </w:p>
    <w:p w:rsidR="003356E0" w:rsidRDefault="003356E0">
      <w:pPr>
        <w:pStyle w:val="ConsPlusNormal"/>
        <w:jc w:val="both"/>
      </w:pPr>
      <w:r>
        <w:t xml:space="preserve">(п. 6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РД от 19.06.2015 N 187)</w:t>
      </w:r>
    </w:p>
    <w:p w:rsidR="003356E0" w:rsidRDefault="003356E0">
      <w:pPr>
        <w:pStyle w:val="ConsPlusNormal"/>
        <w:ind w:firstLine="540"/>
        <w:jc w:val="both"/>
      </w:pPr>
      <w:r>
        <w:t>7. Государственный жилищный надзор и лицензионный контроль уполномочены осуществлять в соответствии с должностными регламентами должностные лица Инспекции.</w:t>
      </w:r>
    </w:p>
    <w:p w:rsidR="003356E0" w:rsidRDefault="003356E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РД от 19.06.2015 N 187)</w:t>
      </w:r>
    </w:p>
    <w:p w:rsidR="003356E0" w:rsidRDefault="003356E0">
      <w:pPr>
        <w:pStyle w:val="ConsPlusNormal"/>
        <w:ind w:firstLine="540"/>
        <w:jc w:val="both"/>
      </w:pPr>
      <w:r>
        <w:t>8. Должностные лица Инспекции, осуществляющие государственный жилищный надзор и лицензионный контроль, имеют служебные удостоверения единого образца, установленного Правительством Республики Дагестан.</w:t>
      </w:r>
    </w:p>
    <w:p w:rsidR="003356E0" w:rsidRDefault="003356E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РД от 19.06.2015 N 187)</w:t>
      </w:r>
    </w:p>
    <w:p w:rsidR="003356E0" w:rsidRDefault="003356E0">
      <w:pPr>
        <w:pStyle w:val="ConsPlusNormal"/>
        <w:ind w:firstLine="540"/>
        <w:jc w:val="both"/>
      </w:pPr>
      <w:r>
        <w:t>9. Структура аппарата Инспекции утверждается Правительством Республики Дагестан.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jc w:val="center"/>
        <w:outlineLvl w:val="1"/>
      </w:pPr>
      <w:r>
        <w:t>II. Функции и полномочия Инспекции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ind w:firstLine="540"/>
        <w:jc w:val="both"/>
      </w:pPr>
      <w:r>
        <w:t>10. Для решения задач государственного жилищного надзора Инспекция осуществляет функции по:</w:t>
      </w:r>
    </w:p>
    <w:p w:rsidR="003356E0" w:rsidRDefault="003356E0">
      <w:pPr>
        <w:pStyle w:val="ConsPlusNormal"/>
        <w:ind w:firstLine="540"/>
        <w:jc w:val="both"/>
      </w:pPr>
      <w:r>
        <w:t>а) надзору за соблюдением обязательных требований к:</w:t>
      </w:r>
    </w:p>
    <w:p w:rsidR="003356E0" w:rsidRDefault="003356E0">
      <w:pPr>
        <w:pStyle w:val="ConsPlusNormal"/>
        <w:ind w:firstLine="540"/>
        <w:jc w:val="both"/>
      </w:pPr>
      <w:r>
        <w:t>жилым помещениям, их использованию и содержанию;</w:t>
      </w:r>
    </w:p>
    <w:p w:rsidR="003356E0" w:rsidRDefault="003356E0">
      <w:pPr>
        <w:pStyle w:val="ConsPlusNormal"/>
        <w:ind w:firstLine="540"/>
        <w:jc w:val="both"/>
      </w:pPr>
      <w:r>
        <w:t>содержанию общего имущества в многоквартирном доме;</w:t>
      </w:r>
    </w:p>
    <w:p w:rsidR="003356E0" w:rsidRDefault="003356E0">
      <w:pPr>
        <w:pStyle w:val="ConsPlusNormal"/>
        <w:ind w:firstLine="540"/>
        <w:jc w:val="both"/>
      </w:pPr>
      <w:r>
        <w:t>порядку перевода жилого помещения в нежилое и нежилого помещения в жилое;</w:t>
      </w:r>
    </w:p>
    <w:p w:rsidR="003356E0" w:rsidRDefault="003356E0">
      <w:pPr>
        <w:pStyle w:val="ConsPlusNormal"/>
        <w:ind w:firstLine="540"/>
        <w:jc w:val="both"/>
      </w:pPr>
      <w:r>
        <w:t>порядку признания помещений жилыми, жилых помещений непригодными для проживания, многоквартирного дома аварийным и подлежащим сносу или реконструкции в соответствии с утвержденным Правительством Российской Федерации положением;</w:t>
      </w:r>
    </w:p>
    <w:p w:rsidR="003356E0" w:rsidRDefault="003356E0">
      <w:pPr>
        <w:pStyle w:val="ConsPlusNormal"/>
        <w:ind w:firstLine="540"/>
        <w:jc w:val="both"/>
      </w:pPr>
      <w:r>
        <w:t>учету жилищного фонда;</w:t>
      </w:r>
    </w:p>
    <w:p w:rsidR="003356E0" w:rsidRDefault="003356E0">
      <w:pPr>
        <w:pStyle w:val="ConsPlusNormal"/>
        <w:ind w:firstLine="540"/>
        <w:jc w:val="both"/>
      </w:pPr>
      <w:r>
        <w:t>порядку переустройства и перепланировки жилых помещений;</w:t>
      </w:r>
    </w:p>
    <w:p w:rsidR="003356E0" w:rsidRDefault="003356E0">
      <w:pPr>
        <w:pStyle w:val="ConsPlusNormal"/>
        <w:ind w:firstLine="540"/>
        <w:jc w:val="both"/>
      </w:pPr>
      <w:r>
        <w:t>определению состава, содержанию и использованию общего имущества собственников помещений в многоквартирном доме;</w:t>
      </w:r>
    </w:p>
    <w:p w:rsidR="003356E0" w:rsidRDefault="003356E0">
      <w:pPr>
        <w:pStyle w:val="ConsPlusNormal"/>
        <w:ind w:firstLine="540"/>
        <w:jc w:val="both"/>
      </w:pPr>
      <w:r>
        <w:t>управлению многоквартирными домами;</w:t>
      </w:r>
    </w:p>
    <w:p w:rsidR="003356E0" w:rsidRDefault="003356E0">
      <w:pPr>
        <w:pStyle w:val="ConsPlusNormal"/>
        <w:ind w:firstLine="540"/>
        <w:jc w:val="both"/>
      </w:pPr>
      <w:r>
        <w:t>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 доме), услуг и работ по содержанию и ремонту общего имущества в многоквартирном доме в соответствии с законодательством Российской Федерации;</w:t>
      </w:r>
    </w:p>
    <w:p w:rsidR="003356E0" w:rsidRDefault="003356E0">
      <w:pPr>
        <w:pStyle w:val="ConsPlusNormal"/>
        <w:ind w:firstLine="540"/>
        <w:jc w:val="both"/>
      </w:pPr>
      <w:r>
        <w:t>установлению размера платы за содержание и ремонт жилого помещения;</w:t>
      </w:r>
    </w:p>
    <w:p w:rsidR="003356E0" w:rsidRDefault="003356E0">
      <w:pPr>
        <w:pStyle w:val="ConsPlusNormal"/>
        <w:ind w:firstLine="540"/>
        <w:jc w:val="both"/>
      </w:pPr>
      <w:r>
        <w:t>раскрытию информации в соответствии с утвержденным Правительством Российской Федерации стандартом раскрытия информации организациями, осуществляющими деятельность в сфере управления многоквартирными домами;</w:t>
      </w:r>
    </w:p>
    <w:p w:rsidR="003356E0" w:rsidRDefault="003356E0">
      <w:pPr>
        <w:pStyle w:val="ConsPlusNormal"/>
        <w:ind w:firstLine="540"/>
        <w:jc w:val="both"/>
      </w:pPr>
      <w:r>
        <w:t>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членов;</w:t>
      </w:r>
    </w:p>
    <w:p w:rsidR="003356E0" w:rsidRDefault="003356E0">
      <w:pPr>
        <w:pStyle w:val="ConsPlusNormal"/>
        <w:ind w:firstLine="540"/>
        <w:jc w:val="both"/>
      </w:pPr>
      <w:r>
        <w:t>предоставлению коммунальных услуг собственникам и пользователям помещений в многоквартирных домах и жилых домах;</w:t>
      </w:r>
    </w:p>
    <w:p w:rsidR="003356E0" w:rsidRDefault="003356E0">
      <w:pPr>
        <w:pStyle w:val="ConsPlusNormal"/>
        <w:ind w:firstLine="540"/>
        <w:jc w:val="both"/>
      </w:pPr>
      <w:r>
        <w:t>созданию и деятельности советов многоквартирных домов;</w:t>
      </w:r>
    </w:p>
    <w:p w:rsidR="003356E0" w:rsidRDefault="003356E0">
      <w:pPr>
        <w:pStyle w:val="ConsPlusNormal"/>
        <w:ind w:firstLine="540"/>
        <w:jc w:val="both"/>
      </w:pPr>
      <w:r>
        <w:t>определению размера и внесению платы за коммунальные услуги;</w:t>
      </w:r>
    </w:p>
    <w:p w:rsidR="003356E0" w:rsidRDefault="003356E0">
      <w:pPr>
        <w:pStyle w:val="ConsPlusNormal"/>
        <w:ind w:firstLine="540"/>
        <w:jc w:val="both"/>
      </w:pPr>
      <w:r>
        <w:t>обеспечению энергетической эффективности многоквартирных домов и жилых домов, оснащению их приборами учета используемых энергетических ресурсов и эксплуатации таких приборов;</w:t>
      </w:r>
    </w:p>
    <w:p w:rsidR="003356E0" w:rsidRDefault="003356E0">
      <w:pPr>
        <w:pStyle w:val="ConsPlusNormal"/>
        <w:ind w:firstLine="540"/>
        <w:jc w:val="both"/>
      </w:pPr>
      <w:r>
        <w:t xml:space="preserve">деятельности специализированных некоммерческих организаций, указанных в </w:t>
      </w:r>
      <w:hyperlink w:anchor="P61" w:history="1">
        <w:r>
          <w:rPr>
            <w:color w:val="0000FF"/>
          </w:rPr>
          <w:t>пункте 3</w:t>
        </w:r>
      </w:hyperlink>
      <w:r>
        <w:t xml:space="preserve"> настоящего Положения, по финансированию капитального ремонта общего имущества в многоквартирных домах;</w:t>
      </w:r>
    </w:p>
    <w:p w:rsidR="003356E0" w:rsidRDefault="003356E0">
      <w:pPr>
        <w:pStyle w:val="ConsPlusNormal"/>
        <w:ind w:firstLine="540"/>
        <w:jc w:val="both"/>
      </w:pPr>
      <w:r>
        <w:t>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доме;</w:t>
      </w:r>
    </w:p>
    <w:p w:rsidR="003356E0" w:rsidRDefault="003356E0">
      <w:pPr>
        <w:pStyle w:val="ConsPlusNormal"/>
        <w:ind w:firstLine="540"/>
        <w:jc w:val="both"/>
      </w:pPr>
      <w:r>
        <w:t>формированию фондов капитального ремонта;</w:t>
      </w:r>
    </w:p>
    <w:p w:rsidR="003356E0" w:rsidRDefault="003356E0">
      <w:pPr>
        <w:pStyle w:val="ConsPlusNormal"/>
        <w:ind w:firstLine="540"/>
        <w:jc w:val="both"/>
      </w:pPr>
      <w:r>
        <w:t>других обязательных требований к использованию и сохранности жилищного фонда независимо от его форм собственности, установленных жилищным законодательством и законодательством об энергосбережении и повышении энергетической эффективности;</w:t>
      </w:r>
    </w:p>
    <w:p w:rsidR="003356E0" w:rsidRDefault="003356E0">
      <w:pPr>
        <w:pStyle w:val="ConsPlusNormal"/>
        <w:ind w:firstLine="540"/>
        <w:jc w:val="both"/>
      </w:pPr>
      <w:r>
        <w:t xml:space="preserve">б) осуществлению взаимодействия с органами муниципального жилищного контроля и органами местного самоуправления, осуществляющими полномочия, установленные </w:t>
      </w:r>
      <w:hyperlink r:id="rId38" w:history="1">
        <w:r>
          <w:rPr>
            <w:color w:val="0000FF"/>
          </w:rPr>
          <w:t>частью 1.1 статьи 165</w:t>
        </w:r>
      </w:hyperlink>
      <w:r>
        <w:t xml:space="preserve"> Кодекса;</w:t>
      </w:r>
    </w:p>
    <w:p w:rsidR="003356E0" w:rsidRDefault="003356E0">
      <w:pPr>
        <w:pStyle w:val="ConsPlusNormal"/>
        <w:ind w:firstLine="540"/>
        <w:jc w:val="both"/>
      </w:pPr>
      <w:r>
        <w:t>в) контролю за осуществлением мероприятий по подготовке жилищного фонда, общего имущества собственников помещений в многоквартирном доме к сезонной эксплуатации;</w:t>
      </w:r>
    </w:p>
    <w:p w:rsidR="003356E0" w:rsidRDefault="003356E0">
      <w:pPr>
        <w:pStyle w:val="ConsPlusNormal"/>
        <w:ind w:firstLine="540"/>
        <w:jc w:val="both"/>
      </w:pPr>
      <w:r>
        <w:t xml:space="preserve">г) приему и учету представляемых юридическими лицами и индивидуальными предпринимателями уведомлений о начале осуществления предпринимательской деятельности по оказанию услуг по управлению многоквартирными домами и </w:t>
      </w:r>
      <w:proofErr w:type="gramStart"/>
      <w:r>
        <w:t>содержанию</w:t>
      </w:r>
      <w:proofErr w:type="gramEnd"/>
      <w:r>
        <w:t xml:space="preserve"> и текущему ремонту общего имущества в многоквартирных домах;</w:t>
      </w:r>
    </w:p>
    <w:p w:rsidR="003356E0" w:rsidRDefault="003356E0">
      <w:pPr>
        <w:pStyle w:val="ConsPlusNormal"/>
        <w:ind w:firstLine="540"/>
        <w:jc w:val="both"/>
      </w:pPr>
      <w:r>
        <w:t xml:space="preserve">д) контролю за соблюдением </w:t>
      </w:r>
      <w:hyperlink r:id="rId39" w:history="1">
        <w:r>
          <w:rPr>
            <w:color w:val="0000FF"/>
          </w:rPr>
          <w:t>Правил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 мая 2013 г. N 410;</w:t>
      </w:r>
    </w:p>
    <w:p w:rsidR="003356E0" w:rsidRDefault="003356E0">
      <w:pPr>
        <w:pStyle w:val="ConsPlusNormal"/>
        <w:ind w:firstLine="540"/>
        <w:jc w:val="both"/>
      </w:pPr>
      <w:r>
        <w:t>е) осуществлению лицензирования деятельности по управлению многоквартирными домами;</w:t>
      </w:r>
    </w:p>
    <w:p w:rsidR="003356E0" w:rsidRDefault="003356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РД от 25.11.2014 N 564)</w:t>
      </w:r>
    </w:p>
    <w:p w:rsidR="003356E0" w:rsidRDefault="003356E0">
      <w:pPr>
        <w:pStyle w:val="ConsPlusNormal"/>
        <w:ind w:firstLine="540"/>
        <w:jc w:val="both"/>
      </w:pPr>
      <w:r>
        <w:t>ж) проведению организационных мероприятий по формированию лицензионной комиссии Республики Дагестан по лицензированию деятельности по управлению многоквартирными домами и организационно-техническое обеспечение ее деятельности;</w:t>
      </w:r>
    </w:p>
    <w:p w:rsidR="003356E0" w:rsidRDefault="003356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РД от 19.06.2015 N 187)</w:t>
      </w:r>
    </w:p>
    <w:p w:rsidR="003356E0" w:rsidRDefault="003356E0">
      <w:pPr>
        <w:pStyle w:val="ConsPlusNormal"/>
        <w:ind w:firstLine="540"/>
        <w:jc w:val="both"/>
      </w:pPr>
      <w:r>
        <w:t xml:space="preserve">з) обеспечению доступа к размещаемой в информационно-телекоммуникационной сети "Интернет" информации о ходе принятия предусмотренных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 решений о предоставлении лицензий или об отказе в предоставлении лицензии;</w:t>
      </w:r>
    </w:p>
    <w:p w:rsidR="003356E0" w:rsidRDefault="003356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РД от 19.06.2015 N 187)</w:t>
      </w:r>
    </w:p>
    <w:p w:rsidR="003356E0" w:rsidRDefault="003356E0">
      <w:pPr>
        <w:pStyle w:val="ConsPlusNormal"/>
        <w:ind w:firstLine="540"/>
        <w:jc w:val="both"/>
      </w:pPr>
      <w:r>
        <w:t>и) ведению и размещению реестра лицензий на осуществление деятельности по управлению многоквартирными домами в государственной информационной системе жилищно-коммунального хозяйства;</w:t>
      </w:r>
    </w:p>
    <w:p w:rsidR="003356E0" w:rsidRDefault="003356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РД от 19.06.2015 N 187)</w:t>
      </w:r>
    </w:p>
    <w:p w:rsidR="003356E0" w:rsidRDefault="003356E0">
      <w:pPr>
        <w:pStyle w:val="ConsPlusNormal"/>
        <w:ind w:firstLine="540"/>
        <w:jc w:val="both"/>
      </w:pPr>
      <w:r>
        <w:t>к) обеспечению реализации антикоррупционной политики в пределах своей компетенции.</w:t>
      </w:r>
    </w:p>
    <w:p w:rsidR="003356E0" w:rsidRDefault="003356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РД от 13.12.2016 N 384)</w:t>
      </w:r>
    </w:p>
    <w:p w:rsidR="003356E0" w:rsidRDefault="003356E0">
      <w:pPr>
        <w:pStyle w:val="ConsPlusNormal"/>
        <w:ind w:firstLine="540"/>
        <w:jc w:val="both"/>
      </w:pPr>
      <w:r>
        <w:t xml:space="preserve">11. Должностные лица Инспекции при осуществлении полномочий по государственному жилищному надзору и лицензионному контролю соблюдают ограничения и выполняют обязанности, установленные </w:t>
      </w:r>
      <w:hyperlink r:id="rId46" w:history="1">
        <w:r>
          <w:rPr>
            <w:color w:val="0000FF"/>
          </w:rPr>
          <w:t>статьями 15</w:t>
        </w:r>
      </w:hyperlink>
      <w:r>
        <w:t>-</w:t>
      </w:r>
      <w:hyperlink r:id="rId47" w:history="1">
        <w:r>
          <w:rPr>
            <w:color w:val="0000FF"/>
          </w:rPr>
          <w:t>18</w:t>
        </w:r>
      </w:hyperlink>
      <w:r>
        <w:t xml:space="preserve"> Федерального закона, </w:t>
      </w:r>
      <w:hyperlink r:id="rId48" w:history="1">
        <w:r>
          <w:rPr>
            <w:color w:val="0000FF"/>
          </w:rPr>
          <w:t>частями 2</w:t>
        </w:r>
      </w:hyperlink>
      <w:r>
        <w:t>-</w:t>
      </w:r>
      <w:hyperlink r:id="rId49" w:history="1">
        <w:r>
          <w:rPr>
            <w:color w:val="0000FF"/>
          </w:rPr>
          <w:t>10 статьи 19</w:t>
        </w:r>
      </w:hyperlink>
      <w:r>
        <w:t xml:space="preserve"> Федерального закона от 4 мая 2011 года N 99-ФЗ "О лицензировании отдельных видов деятельности", а также несут ответственность в соответствии с законодательством Российской Федерации за неисполнение или ненадлежащее исполнение возложенных на них полномочий.</w:t>
      </w:r>
    </w:p>
    <w:p w:rsidR="003356E0" w:rsidRDefault="003356E0">
      <w:pPr>
        <w:pStyle w:val="ConsPlusNormal"/>
        <w:jc w:val="both"/>
      </w:pPr>
      <w:r>
        <w:t xml:space="preserve">(п. 11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РД от 19.06.2015 N 187)</w:t>
      </w:r>
    </w:p>
    <w:p w:rsidR="003356E0" w:rsidRDefault="003356E0">
      <w:pPr>
        <w:pStyle w:val="ConsPlusNormal"/>
        <w:ind w:firstLine="540"/>
        <w:jc w:val="both"/>
      </w:pPr>
      <w:r>
        <w:t xml:space="preserve">12. Должностные лица Инспекции имеют права, предусмотренные </w:t>
      </w:r>
      <w:hyperlink r:id="rId51" w:history="1">
        <w:r>
          <w:rPr>
            <w:color w:val="0000FF"/>
          </w:rPr>
          <w:t>частью 5 статьи 20</w:t>
        </w:r>
      </w:hyperlink>
      <w:r>
        <w:t xml:space="preserve"> Кодекса, </w:t>
      </w:r>
      <w:hyperlink r:id="rId52" w:history="1">
        <w:r>
          <w:rPr>
            <w:color w:val="0000FF"/>
          </w:rPr>
          <w:t>частями 1</w:t>
        </w:r>
      </w:hyperlink>
      <w:r>
        <w:t xml:space="preserve"> и </w:t>
      </w:r>
      <w:hyperlink r:id="rId53" w:history="1">
        <w:r>
          <w:rPr>
            <w:color w:val="0000FF"/>
          </w:rPr>
          <w:t>2 статьи 23.55</w:t>
        </w:r>
      </w:hyperlink>
      <w:r>
        <w:t xml:space="preserve">, </w:t>
      </w:r>
      <w:hyperlink r:id="rId54" w:history="1">
        <w:r>
          <w:rPr>
            <w:color w:val="0000FF"/>
          </w:rPr>
          <w:t>пунктом 69 части 2 статьи 28.3</w:t>
        </w:r>
      </w:hyperlink>
      <w:r>
        <w:t xml:space="preserve"> Кодекса Российской Федерации об административных правонарушениях, </w:t>
      </w:r>
      <w:hyperlink r:id="rId55" w:history="1">
        <w:r>
          <w:rPr>
            <w:color w:val="0000FF"/>
          </w:rPr>
          <w:t>статьей 14</w:t>
        </w:r>
      </w:hyperlink>
      <w:r>
        <w:t xml:space="preserve"> Федерального закона от 4 мая 2011 года N 99-ФЗ "О лицензировании отдельных видов деятельности".</w:t>
      </w:r>
    </w:p>
    <w:p w:rsidR="003356E0" w:rsidRDefault="003356E0">
      <w:pPr>
        <w:pStyle w:val="ConsPlusNormal"/>
        <w:jc w:val="both"/>
      </w:pPr>
      <w:r>
        <w:t xml:space="preserve">(п. 12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РД от 19.06.2015 N 187)</w:t>
      </w:r>
    </w:p>
    <w:p w:rsidR="003356E0" w:rsidRDefault="003356E0">
      <w:pPr>
        <w:pStyle w:val="ConsPlusNormal"/>
        <w:ind w:firstLine="540"/>
        <w:jc w:val="both"/>
      </w:pPr>
      <w:r>
        <w:t>13. Инспекция имеет право:</w:t>
      </w:r>
    </w:p>
    <w:p w:rsidR="003356E0" w:rsidRDefault="003356E0">
      <w:pPr>
        <w:pStyle w:val="ConsPlusNormal"/>
        <w:ind w:firstLine="540"/>
        <w:jc w:val="both"/>
      </w:pPr>
      <w:r>
        <w:t xml:space="preserve">обращаться в суд по основаниям, установленным </w:t>
      </w:r>
      <w:hyperlink r:id="rId57" w:history="1">
        <w:r>
          <w:rPr>
            <w:color w:val="0000FF"/>
          </w:rPr>
          <w:t>частью 6 статьи 20</w:t>
        </w:r>
      </w:hyperlink>
      <w:r>
        <w:t xml:space="preserve"> и </w:t>
      </w:r>
      <w:hyperlink r:id="rId58" w:history="1">
        <w:r>
          <w:rPr>
            <w:color w:val="0000FF"/>
          </w:rPr>
          <w:t>статьей 199</w:t>
        </w:r>
      </w:hyperlink>
      <w:r>
        <w:t xml:space="preserve"> Кодекса;</w:t>
      </w:r>
    </w:p>
    <w:p w:rsidR="003356E0" w:rsidRDefault="003356E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РД от 19.06.2015 N 187)</w:t>
      </w:r>
    </w:p>
    <w:p w:rsidR="003356E0" w:rsidRDefault="003356E0">
      <w:pPr>
        <w:pStyle w:val="ConsPlusNormal"/>
        <w:ind w:firstLine="540"/>
        <w:jc w:val="both"/>
      </w:pPr>
      <w:r>
        <w:t>участвовать в порядке и случаях, установленных законодательством, в реализации государственных программ по переселению граждан из аварийного жилищного фонда;</w:t>
      </w:r>
    </w:p>
    <w:p w:rsidR="003356E0" w:rsidRDefault="003356E0">
      <w:pPr>
        <w:pStyle w:val="ConsPlusNormal"/>
        <w:ind w:firstLine="540"/>
        <w:jc w:val="both"/>
      </w:pPr>
      <w:r>
        <w:t>участвовать в работе комиссии по приемке в эксплуатацию жилых зданий и инженерных систем по завершении их капитального ремонта и реконструкции;</w:t>
      </w:r>
    </w:p>
    <w:p w:rsidR="003356E0" w:rsidRDefault="003356E0">
      <w:pPr>
        <w:pStyle w:val="ConsPlusNormal"/>
        <w:ind w:firstLine="540"/>
        <w:jc w:val="both"/>
      </w:pPr>
      <w:r>
        <w:t>вносить заключения о признании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на рассмотрение межведомственной комиссии, созданной в указанных целях;</w:t>
      </w:r>
    </w:p>
    <w:p w:rsidR="003356E0" w:rsidRDefault="003356E0">
      <w:pPr>
        <w:pStyle w:val="ConsPlusNormal"/>
        <w:ind w:firstLine="540"/>
        <w:jc w:val="both"/>
      </w:pPr>
      <w:r>
        <w:t>создавать управления, отделы на базе утвержденного штата Инспекции, а также другие службы для осуществления консультационных услуг по обследованию жилых зданий;</w:t>
      </w:r>
    </w:p>
    <w:p w:rsidR="003356E0" w:rsidRDefault="003356E0">
      <w:pPr>
        <w:pStyle w:val="ConsPlusNormal"/>
        <w:ind w:firstLine="540"/>
        <w:jc w:val="both"/>
      </w:pPr>
      <w:r>
        <w:t>осуществлять иные права, установленные законодательством.</w:t>
      </w:r>
    </w:p>
    <w:p w:rsidR="003356E0" w:rsidRDefault="003356E0">
      <w:pPr>
        <w:pStyle w:val="ConsPlusNormal"/>
        <w:ind w:firstLine="540"/>
        <w:jc w:val="both"/>
      </w:pPr>
      <w:r>
        <w:t>14. Действия должностных лиц при осуществлении государственного жилищного надзора могут быть обжалованы в соответствии с законодательством Российской Федерации.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jc w:val="center"/>
        <w:outlineLvl w:val="1"/>
      </w:pPr>
      <w:r>
        <w:t>III. Порядок проведения проверок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ind w:firstLine="540"/>
        <w:jc w:val="both"/>
      </w:pPr>
      <w:r>
        <w:t xml:space="preserve">15. В целях осуществления государственного жилищного надзора и лицензионного контроля Инспекция в пределах установленных полномочий организует и проводит плановые и внеплановые, документарные и выездные проверки в соответствии с положениями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, с учетом особенностей организации плановых и внеплановых проверок, установленных </w:t>
      </w:r>
      <w:hyperlink r:id="rId61" w:history="1">
        <w:r>
          <w:rPr>
            <w:color w:val="0000FF"/>
          </w:rPr>
          <w:t>частями 4.1</w:t>
        </w:r>
      </w:hyperlink>
      <w:r>
        <w:t xml:space="preserve"> и </w:t>
      </w:r>
      <w:hyperlink r:id="rId62" w:history="1">
        <w:r>
          <w:rPr>
            <w:color w:val="0000FF"/>
          </w:rPr>
          <w:t>4.2 статьи 20</w:t>
        </w:r>
      </w:hyperlink>
      <w:r>
        <w:t xml:space="preserve"> Кодекса, </w:t>
      </w:r>
      <w:hyperlink r:id="rId63" w:history="1">
        <w:r>
          <w:rPr>
            <w:color w:val="0000FF"/>
          </w:rPr>
          <w:t>частями 2</w:t>
        </w:r>
      </w:hyperlink>
      <w:r>
        <w:t>-</w:t>
      </w:r>
      <w:hyperlink r:id="rId64" w:history="1">
        <w:r>
          <w:rPr>
            <w:color w:val="0000FF"/>
          </w:rPr>
          <w:t>10</w:t>
        </w:r>
      </w:hyperlink>
      <w:r>
        <w:t xml:space="preserve">, </w:t>
      </w:r>
      <w:hyperlink r:id="rId65" w:history="1">
        <w:r>
          <w:rPr>
            <w:color w:val="0000FF"/>
          </w:rPr>
          <w:t>12</w:t>
        </w:r>
      </w:hyperlink>
      <w:r>
        <w:t xml:space="preserve">, </w:t>
      </w:r>
      <w:hyperlink r:id="rId66" w:history="1">
        <w:r>
          <w:rPr>
            <w:color w:val="0000FF"/>
          </w:rPr>
          <w:t>13 статьи 19</w:t>
        </w:r>
      </w:hyperlink>
      <w:r>
        <w:t xml:space="preserve"> Федерального закона от 4 мая 2011 года N 99-ФЗ "О лицензировании отдельных видов деятельности". Проверка деятельности региональных операторов осуществляется в соответствии с положениями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с учетом особенностей, предусмотренных </w:t>
      </w:r>
      <w:hyperlink r:id="rId68" w:history="1">
        <w:r>
          <w:rPr>
            <w:color w:val="0000FF"/>
          </w:rPr>
          <w:t>частью 4.3 статьи 20</w:t>
        </w:r>
      </w:hyperlink>
      <w:r>
        <w:t xml:space="preserve"> Кодекса.</w:t>
      </w:r>
    </w:p>
    <w:p w:rsidR="003356E0" w:rsidRDefault="003356E0">
      <w:pPr>
        <w:pStyle w:val="ConsPlusNormal"/>
        <w:jc w:val="both"/>
      </w:pPr>
      <w:r>
        <w:t xml:space="preserve">(п. 15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РД от 19.06.2015 N 187)</w:t>
      </w:r>
    </w:p>
    <w:p w:rsidR="003356E0" w:rsidRDefault="003356E0">
      <w:pPr>
        <w:pStyle w:val="ConsPlusNormal"/>
        <w:ind w:firstLine="540"/>
        <w:jc w:val="both"/>
      </w:pPr>
      <w:r>
        <w:t>16. Предметом проверок является соблюдение органами государственной власти Республики Дагестан, органами местного самоуправления, а также юридическими лицами, индивидуальными предпринимателями и гражданами обязательных требований.</w:t>
      </w:r>
    </w:p>
    <w:p w:rsidR="003356E0" w:rsidRDefault="003356E0">
      <w:pPr>
        <w:pStyle w:val="ConsPlusNormal"/>
        <w:ind w:firstLine="540"/>
        <w:jc w:val="both"/>
      </w:pPr>
      <w:r>
        <w:t>Предметом лицензионного контроля являются содержащиеся в документах лицензиата сведения о его деятельности, принимаемые лицензиатом меры по соблюдению лицензионных требований, исполнению предписаний об устранении выявленных нарушений лицензионных требований.</w:t>
      </w:r>
    </w:p>
    <w:p w:rsidR="003356E0" w:rsidRDefault="003356E0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РД от 19.06.2015 N 187)</w:t>
      </w:r>
    </w:p>
    <w:p w:rsidR="003356E0" w:rsidRDefault="003356E0">
      <w:pPr>
        <w:pStyle w:val="ConsPlusNormal"/>
        <w:ind w:firstLine="540"/>
        <w:jc w:val="both"/>
      </w:pPr>
      <w:r>
        <w:t xml:space="preserve">17. Содержание, сроки и последовательность выполнения административных процедур при осуществлении государственного жилищного надзора и лицензионного контроля устанавливаются административными регламентами, разрабатываемыми и утверждаемыми в соответствии с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</w:p>
    <w:p w:rsidR="003356E0" w:rsidRDefault="003356E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РД от 19.06.2015 N 187)</w:t>
      </w:r>
    </w:p>
    <w:p w:rsidR="003356E0" w:rsidRDefault="003356E0">
      <w:pPr>
        <w:pStyle w:val="ConsPlusNormal"/>
        <w:ind w:firstLine="540"/>
        <w:jc w:val="both"/>
      </w:pPr>
      <w:r>
        <w:t xml:space="preserve">18. По решению руководителя Инспекции к участию в проведении проверок могут привлекаться эксперты и экспертные организации, аккредитованные в порядке, установленном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августа 2009 г. N 689 "Об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контролю", для проведения необходимых исследований (включая научные исследования), испытаний, экспертиз, анализа и оценки.</w:t>
      </w:r>
    </w:p>
    <w:p w:rsidR="003356E0" w:rsidRDefault="003356E0">
      <w:pPr>
        <w:pStyle w:val="ConsPlusNormal"/>
        <w:ind w:firstLine="540"/>
        <w:jc w:val="both"/>
      </w:pPr>
      <w:r>
        <w:t>19. При осуществлении систематического наблюдения за исполнением обязательных требований и анализа поступивших в Инспекцию документов, сведений, размещенных на официальных сайтах органов государственной власти Республики Дагестан, органов местного самоуправления, юридических лиц и индивидуальных предпринимателей в информационно-телекоммуникационной сети "Интернет" (далее - сеть "Интернет"), Инспекция:</w:t>
      </w:r>
    </w:p>
    <w:p w:rsidR="003356E0" w:rsidRDefault="003356E0">
      <w:pPr>
        <w:pStyle w:val="ConsPlusNormal"/>
        <w:ind w:firstLine="540"/>
        <w:jc w:val="both"/>
      </w:pPr>
      <w:r>
        <w:t>а) проверяет своевременность, полноту и достоверность поступивших документов и сведений в порядке, установленном законодательством Российской Федерации;</w:t>
      </w:r>
    </w:p>
    <w:p w:rsidR="003356E0" w:rsidRDefault="003356E0">
      <w:pPr>
        <w:pStyle w:val="ConsPlusNormal"/>
        <w:ind w:firstLine="540"/>
        <w:jc w:val="both"/>
      </w:pPr>
      <w:r>
        <w:t>б) изучает размещенную на официальных сайтах указанных лиц в сети "Интернет" информацию об их деятельности.</w:t>
      </w:r>
    </w:p>
    <w:p w:rsidR="003356E0" w:rsidRDefault="003356E0">
      <w:pPr>
        <w:pStyle w:val="ConsPlusNormal"/>
        <w:ind w:firstLine="540"/>
        <w:jc w:val="both"/>
      </w:pPr>
      <w:r>
        <w:t>20. Результаты систематического наблюдения за исполнением обязательных требований, анализа и прогнозирования состояния исполнения обязательных требований используются при планировании и проведении Инспекцией плановых и внеплановых проверок.</w:t>
      </w:r>
    </w:p>
    <w:p w:rsidR="003356E0" w:rsidRDefault="003356E0">
      <w:pPr>
        <w:pStyle w:val="ConsPlusNormal"/>
        <w:ind w:firstLine="540"/>
        <w:jc w:val="both"/>
      </w:pPr>
      <w:r>
        <w:t xml:space="preserve">21-22. Утратили силу.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РД от 19.06.2015 N 187.</w:t>
      </w:r>
    </w:p>
    <w:p w:rsidR="003356E0" w:rsidRDefault="003356E0">
      <w:pPr>
        <w:pStyle w:val="ConsPlusNormal"/>
        <w:ind w:firstLine="540"/>
        <w:jc w:val="both"/>
      </w:pPr>
      <w:r>
        <w:t>23. Должностные лица Инспекции при осуществлении государственного жилищного надзора обязаны:</w:t>
      </w:r>
    </w:p>
    <w:p w:rsidR="003356E0" w:rsidRDefault="003356E0">
      <w:pPr>
        <w:pStyle w:val="ConsPlusNormal"/>
        <w:ind w:firstLine="540"/>
        <w:jc w:val="both"/>
      </w:pPr>
      <w:r>
        <w:t>своевременно и в полной мере исполнять предоставленные в соответствии с законодательством полномочия по предупреждению, выявлению и пресечению нарушений органами государственной власти Республики Дагестан, органами местного самоуправления, юридическими лицами, индивидуальными предпринимателями и гражданами обязательных требований;</w:t>
      </w:r>
    </w:p>
    <w:p w:rsidR="003356E0" w:rsidRDefault="003356E0">
      <w:pPr>
        <w:pStyle w:val="ConsPlusNormal"/>
        <w:ind w:firstLine="540"/>
        <w:jc w:val="both"/>
      </w:pPr>
      <w:r>
        <w:t>соблюдать законодательство Российской Федерации, права и законные интересы юридического лица, индивидуального предпринимателя, гражданина, в отношении которых проводится проверка;</w:t>
      </w:r>
    </w:p>
    <w:p w:rsidR="003356E0" w:rsidRDefault="003356E0">
      <w:pPr>
        <w:pStyle w:val="ConsPlusNormal"/>
        <w:ind w:firstLine="540"/>
        <w:jc w:val="both"/>
      </w:pPr>
      <w:r>
        <w:t>проводить проверку на основании распоряжения руководителя или заместителя руководителя Инспекции в соответствии с ее назначением;</w:t>
      </w:r>
    </w:p>
    <w:p w:rsidR="003356E0" w:rsidRDefault="003356E0">
      <w:pPr>
        <w:pStyle w:val="ConsPlusNormal"/>
        <w:ind w:firstLine="540"/>
        <w:jc w:val="both"/>
      </w:pPr>
      <w:r>
        <w:t xml:space="preserve">проводить проверку только во время исполнения служебных обязанностей, выездную проверку только при предъявлении служебного удостоверения, копии распоряжения о проведении проверки, а в установленных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случаях - копию документа о согласовании проведения проверки с органами прокуратуры;</w:t>
      </w:r>
    </w:p>
    <w:p w:rsidR="003356E0" w:rsidRDefault="003356E0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РД от 19.06.2015 N 187)</w:t>
      </w:r>
    </w:p>
    <w:p w:rsidR="003356E0" w:rsidRDefault="003356E0">
      <w:pPr>
        <w:pStyle w:val="ConsPlusNormal"/>
        <w:ind w:firstLine="540"/>
        <w:jc w:val="both"/>
      </w:pPr>
      <w:r>
        <w:t>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3356E0" w:rsidRDefault="003356E0">
      <w:pPr>
        <w:pStyle w:val="ConsPlusNormal"/>
        <w:ind w:firstLine="540"/>
        <w:jc w:val="both"/>
      </w:pPr>
      <w:r>
        <w:t>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представителю, присутствующему при проведении проверки, информацию и документы, относящиеся к предмету проверки;</w:t>
      </w:r>
    </w:p>
    <w:p w:rsidR="003356E0" w:rsidRDefault="003356E0">
      <w:pPr>
        <w:pStyle w:val="ConsPlusNormal"/>
        <w:ind w:firstLine="540"/>
        <w:jc w:val="both"/>
      </w:pPr>
      <w:r>
        <w:t>ознакомить руководителя, иное должностное лицо или уполномоченного представителя, гражданина, его уполномоченного представителя с результатами проверки;</w:t>
      </w:r>
    </w:p>
    <w:p w:rsidR="003356E0" w:rsidRDefault="003356E0">
      <w:pPr>
        <w:pStyle w:val="ConsPlusNormal"/>
        <w:ind w:firstLine="540"/>
        <w:jc w:val="both"/>
      </w:pPr>
      <w: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а также не допускать необоснованного ограничения прав и законных интересов граждан, в том числе индивидуальных предпринимателей и юридических лиц;</w:t>
      </w:r>
    </w:p>
    <w:p w:rsidR="003356E0" w:rsidRDefault="003356E0">
      <w:pPr>
        <w:pStyle w:val="ConsPlusNormal"/>
        <w:ind w:firstLine="540"/>
        <w:jc w:val="both"/>
      </w:pPr>
      <w:r>
        <w:t xml:space="preserve">соблюдать установленные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сроки проведения проверок;</w:t>
      </w:r>
    </w:p>
    <w:p w:rsidR="003356E0" w:rsidRDefault="003356E0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РД от 19.06.2015 N 187)</w:t>
      </w:r>
    </w:p>
    <w:p w:rsidR="003356E0" w:rsidRDefault="003356E0">
      <w:pPr>
        <w:pStyle w:val="ConsPlusNormal"/>
        <w:ind w:firstLine="540"/>
        <w:jc w:val="both"/>
      </w:pPr>
      <w:r>
        <w:t>не требовать от юридических лиц, индивидуальных предпринимателей, граждан документы и иные сведения, представление которых не предусмотрено законодательством Российской Федерации.</w:t>
      </w:r>
    </w:p>
    <w:p w:rsidR="003356E0" w:rsidRDefault="003356E0">
      <w:pPr>
        <w:pStyle w:val="ConsPlusNormal"/>
        <w:ind w:firstLine="540"/>
        <w:jc w:val="both"/>
      </w:pPr>
      <w:r>
        <w:t xml:space="preserve">24. Организация и проведение плановых, внеплановых, документарных, выездных проверок, оформление результатов проверок и принятие мер в отношении фактов нарушений, выявленных должностными лицами при проведении проверок, осуществляются в соответствии с требованиями, установленными </w:t>
      </w:r>
      <w:hyperlink r:id="rId79" w:history="1">
        <w:r>
          <w:rPr>
            <w:color w:val="0000FF"/>
          </w:rPr>
          <w:t>статьями 9</w:t>
        </w:r>
      </w:hyperlink>
      <w:r>
        <w:t>-</w:t>
      </w:r>
      <w:hyperlink r:id="rId80" w:history="1">
        <w:r>
          <w:rPr>
            <w:color w:val="0000FF"/>
          </w:rPr>
          <w:t>17</w:t>
        </w:r>
      </w:hyperlink>
      <w:r>
        <w:t xml:space="preserve"> Федерального закона.</w:t>
      </w:r>
    </w:p>
    <w:p w:rsidR="003356E0" w:rsidRDefault="003356E0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РД от 19.06.2015 N 187)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jc w:val="center"/>
        <w:outlineLvl w:val="1"/>
      </w:pPr>
      <w:r>
        <w:t>IV. Порядок осуществления взаимодействия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ind w:firstLine="540"/>
        <w:jc w:val="both"/>
      </w:pPr>
      <w:r>
        <w:t>25. При организации и осуществлении государственного жилищного надзора Инспекция осуществляет взаимодействие в пределах своей компетенции с:</w:t>
      </w:r>
    </w:p>
    <w:p w:rsidR="003356E0" w:rsidRDefault="003356E0">
      <w:pPr>
        <w:pStyle w:val="ConsPlusNormal"/>
        <w:ind w:firstLine="540"/>
        <w:jc w:val="both"/>
      </w:pPr>
      <w:r>
        <w:t>органами муниципального жилищного контроля;</w:t>
      </w:r>
    </w:p>
    <w:p w:rsidR="003356E0" w:rsidRDefault="003356E0">
      <w:pPr>
        <w:pStyle w:val="ConsPlusNormal"/>
        <w:ind w:firstLine="540"/>
        <w:jc w:val="both"/>
      </w:pPr>
      <w:r>
        <w:t>саморегулирующими организациями в сфере управления многоквартирными домами или объединениями юридических лиц независимо от организационно-правовой формы или индивидуальными предпринимателями, осуществляющими деятельность по управлению многоквартирными домами, а также с объединениями (ассоциациями, союзами) товариществ собственников жилья, жилищных, жилищно-строительных и иных специализированных потребительских кооперативов;</w:t>
      </w:r>
    </w:p>
    <w:p w:rsidR="003356E0" w:rsidRDefault="003356E0">
      <w:pPr>
        <w:pStyle w:val="ConsPlusNormal"/>
        <w:ind w:firstLine="540"/>
        <w:jc w:val="both"/>
      </w:pPr>
      <w:r>
        <w:t>федеральными органами исполнительной власти;</w:t>
      </w:r>
    </w:p>
    <w:p w:rsidR="003356E0" w:rsidRDefault="003356E0">
      <w:pPr>
        <w:pStyle w:val="ConsPlusNormal"/>
        <w:ind w:firstLine="540"/>
        <w:jc w:val="both"/>
      </w:pPr>
      <w:r>
        <w:t>органами исполнительной власти Республики Дагестан;</w:t>
      </w:r>
    </w:p>
    <w:p w:rsidR="003356E0" w:rsidRDefault="003356E0">
      <w:pPr>
        <w:pStyle w:val="ConsPlusNormal"/>
        <w:ind w:firstLine="540"/>
        <w:jc w:val="both"/>
      </w:pPr>
      <w:r>
        <w:t>органами местного самоуправления;</w:t>
      </w:r>
    </w:p>
    <w:p w:rsidR="003356E0" w:rsidRDefault="003356E0">
      <w:pPr>
        <w:pStyle w:val="ConsPlusNormal"/>
        <w:ind w:firstLine="540"/>
        <w:jc w:val="both"/>
      </w:pPr>
      <w:r>
        <w:t>судебными органами;</w:t>
      </w:r>
    </w:p>
    <w:p w:rsidR="003356E0" w:rsidRDefault="003356E0">
      <w:pPr>
        <w:pStyle w:val="ConsPlusNormal"/>
        <w:ind w:firstLine="540"/>
        <w:jc w:val="both"/>
      </w:pPr>
      <w:r>
        <w:t>органами прокуратуры;</w:t>
      </w:r>
    </w:p>
    <w:p w:rsidR="003356E0" w:rsidRDefault="003356E0">
      <w:pPr>
        <w:pStyle w:val="ConsPlusNormal"/>
        <w:ind w:firstLine="540"/>
        <w:jc w:val="both"/>
      </w:pPr>
      <w:r>
        <w:t>Счетной палатой Республики Дагестан;</w:t>
      </w:r>
    </w:p>
    <w:p w:rsidR="003356E0" w:rsidRDefault="003356E0">
      <w:pPr>
        <w:pStyle w:val="ConsPlusNormal"/>
        <w:ind w:firstLine="540"/>
        <w:jc w:val="both"/>
      </w:pPr>
      <w:r>
        <w:t>общественными организациями, осуществляющими контроль в сфере жилищно-коммунального хозяйства.</w:t>
      </w:r>
    </w:p>
    <w:p w:rsidR="003356E0" w:rsidRDefault="003356E0">
      <w:pPr>
        <w:pStyle w:val="ConsPlusNormal"/>
        <w:ind w:firstLine="540"/>
        <w:jc w:val="both"/>
      </w:pPr>
      <w:r>
        <w:t xml:space="preserve">26. Взаимодействие с органами муниципального жилищного контроля осуществляется в соответствии с </w:t>
      </w:r>
      <w:hyperlink r:id="rId82" w:history="1">
        <w:r>
          <w:rPr>
            <w:color w:val="0000FF"/>
          </w:rPr>
          <w:t>Законом</w:t>
        </w:r>
      </w:hyperlink>
      <w:r>
        <w:t xml:space="preserve"> Республики Дагестан от 2 ноября 2012 года N 69 "О муниципальном жилищном контроле и взаимодействии органа регионального государственного жилищного надзора Республики Дагестан с органами муниципального жилищного контроля".</w:t>
      </w:r>
    </w:p>
    <w:p w:rsidR="003356E0" w:rsidRDefault="003356E0">
      <w:pPr>
        <w:pStyle w:val="ConsPlusNormal"/>
        <w:ind w:firstLine="540"/>
        <w:jc w:val="both"/>
      </w:pPr>
      <w:r>
        <w:t>27. Взаимодействие с иными органами, объединениями и организациями осуществляется в соответствии с законодательством на основании взаимных соглашений о взаимодействии.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jc w:val="center"/>
        <w:outlineLvl w:val="1"/>
      </w:pPr>
      <w:r>
        <w:t>V. Порядок раскрытия информации о результатах</w:t>
      </w:r>
    </w:p>
    <w:p w:rsidR="003356E0" w:rsidRDefault="003356E0">
      <w:pPr>
        <w:pStyle w:val="ConsPlusNormal"/>
        <w:jc w:val="center"/>
      </w:pPr>
      <w:r>
        <w:t>проводимых проверок соблюдения обязательных требований,</w:t>
      </w:r>
    </w:p>
    <w:p w:rsidR="003356E0" w:rsidRDefault="003356E0">
      <w:pPr>
        <w:pStyle w:val="ConsPlusNormal"/>
        <w:jc w:val="center"/>
      </w:pPr>
      <w:r>
        <w:t>а также об эффективности государственного жилищного надзора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ind w:firstLine="540"/>
        <w:jc w:val="both"/>
      </w:pPr>
      <w:r>
        <w:t>28. Инспекция осуществляет подготовку в установленном Правительством Российской Федерации порядке докладов об осуществлении государственного контроля (надзора), муниципального контроля в своей сфере деятельности, об эффективности такого контроля и представление указанных докладов в уполномоченный Правительством Российской Федерации федеральный орган исполнительной власти, осуществляющий подготовку ежегодного сводного доклада о состоянии государственного контроля (надзора), муниципального контроля, а также в другие органы государственной власти в установленном законодательством порядке.</w:t>
      </w:r>
    </w:p>
    <w:p w:rsidR="003356E0" w:rsidRDefault="003356E0">
      <w:pPr>
        <w:pStyle w:val="ConsPlusNormal"/>
        <w:ind w:firstLine="540"/>
        <w:jc w:val="both"/>
      </w:pPr>
      <w:r>
        <w:t>29. Инспекция размещает на своем официальном сайте в сети "Интернет":</w:t>
      </w:r>
    </w:p>
    <w:p w:rsidR="003356E0" w:rsidRDefault="003356E0">
      <w:pPr>
        <w:pStyle w:val="ConsPlusNormal"/>
        <w:ind w:firstLine="540"/>
        <w:jc w:val="both"/>
      </w:pPr>
      <w:r>
        <w:t>а) ежегодный план проведения плановых проверок;</w:t>
      </w:r>
    </w:p>
    <w:p w:rsidR="003356E0" w:rsidRDefault="003356E0">
      <w:pPr>
        <w:pStyle w:val="ConsPlusNormal"/>
        <w:ind w:firstLine="540"/>
        <w:jc w:val="both"/>
      </w:pPr>
      <w:r>
        <w:t>б) сведения о результатах плановых и внеплановых проверок (с учетом требований законодательства Российской Федерации о защите персональных данных);</w:t>
      </w:r>
    </w:p>
    <w:p w:rsidR="003356E0" w:rsidRDefault="003356E0">
      <w:pPr>
        <w:pStyle w:val="ConsPlusNormal"/>
        <w:ind w:firstLine="540"/>
        <w:jc w:val="both"/>
      </w:pPr>
      <w:r>
        <w:t>в) ежегодные доклады об осуществлении государственного жилищного надзора и эффективности такого надзора;</w:t>
      </w:r>
    </w:p>
    <w:p w:rsidR="003356E0" w:rsidRDefault="003356E0">
      <w:pPr>
        <w:pStyle w:val="ConsPlusNormal"/>
        <w:ind w:firstLine="540"/>
        <w:jc w:val="both"/>
      </w:pPr>
      <w:r>
        <w:t>г) тексты рекомендаций и информацию, которые содействуют выполнению обязательных требований.</w:t>
      </w:r>
    </w:p>
    <w:p w:rsidR="003356E0" w:rsidRDefault="003356E0">
      <w:pPr>
        <w:pStyle w:val="ConsPlusNormal"/>
        <w:ind w:firstLine="540"/>
        <w:jc w:val="both"/>
      </w:pPr>
      <w:r>
        <w:t xml:space="preserve">30. Инспекция обобщает, анализирует информацию по данным инспекционных обследований, ведет базу данных состояния всех подконтрольных объектов и представляет в </w:t>
      </w:r>
      <w:proofErr w:type="spellStart"/>
      <w:r>
        <w:t>Минрегион</w:t>
      </w:r>
      <w:proofErr w:type="spellEnd"/>
      <w:r>
        <w:t xml:space="preserve"> России и в Правительство Республики Дагестан статистическую и иную отчетность в соответствии с законодательством.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jc w:val="center"/>
        <w:outlineLvl w:val="1"/>
      </w:pPr>
      <w:r>
        <w:t>VI. Заключительные положения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ind w:firstLine="540"/>
        <w:jc w:val="both"/>
      </w:pPr>
      <w:r>
        <w:t>31. Возглавляет Инспекцию руководитель - Главный государственный жилищный инспектор Республики Дагестан, который назначается и освобождается от должности Главой Республики Дагестан.</w:t>
      </w:r>
    </w:p>
    <w:p w:rsidR="003356E0" w:rsidRDefault="003356E0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РД от 22.01.2014 N 15)</w:t>
      </w:r>
    </w:p>
    <w:p w:rsidR="003356E0" w:rsidRDefault="003356E0">
      <w:pPr>
        <w:pStyle w:val="ConsPlusNormal"/>
        <w:ind w:firstLine="540"/>
        <w:jc w:val="both"/>
      </w:pPr>
      <w:r>
        <w:t>32. Руководитель Инспекции имеет заместителей, назначаемых на должность и освобождаемых от должности Правительством Республики Дагестан по представлению руководителя Инспекции.</w:t>
      </w:r>
    </w:p>
    <w:p w:rsidR="003356E0" w:rsidRDefault="003356E0">
      <w:pPr>
        <w:pStyle w:val="ConsPlusNormal"/>
        <w:ind w:firstLine="540"/>
        <w:jc w:val="both"/>
      </w:pPr>
      <w:r>
        <w:t>33. Руководитель Инспекции:</w:t>
      </w:r>
    </w:p>
    <w:p w:rsidR="003356E0" w:rsidRDefault="003356E0">
      <w:pPr>
        <w:pStyle w:val="ConsPlusNormal"/>
        <w:ind w:firstLine="540"/>
        <w:jc w:val="both"/>
      </w:pPr>
      <w:r>
        <w:t>осуществляет руководство деятельностью Инспекции на основе единоначалия и отвечает за выполнение возложенных на нее задач, функций и за состояние антикоррупционной работы в Инспекции;</w:t>
      </w:r>
    </w:p>
    <w:p w:rsidR="003356E0" w:rsidRDefault="003356E0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РД от 13.12.2016 N 384)</w:t>
      </w:r>
    </w:p>
    <w:p w:rsidR="003356E0" w:rsidRDefault="003356E0">
      <w:pPr>
        <w:pStyle w:val="ConsPlusNormal"/>
        <w:ind w:firstLine="540"/>
        <w:jc w:val="both"/>
      </w:pPr>
      <w:r>
        <w:t>распределяет обязанности между заместителями, назначает и увольняет от должности работников Инспекции в установленном порядке;</w:t>
      </w:r>
    </w:p>
    <w:p w:rsidR="003356E0" w:rsidRDefault="003356E0">
      <w:pPr>
        <w:pStyle w:val="ConsPlusNormal"/>
        <w:ind w:firstLine="540"/>
        <w:jc w:val="both"/>
      </w:pPr>
      <w:r>
        <w:t>издает в пределах своей компетенции приказы и распоряжения, обязательные для исполнения всеми работниками Инспекции;</w:t>
      </w:r>
    </w:p>
    <w:p w:rsidR="003356E0" w:rsidRDefault="003356E0">
      <w:pPr>
        <w:pStyle w:val="ConsPlusNormal"/>
        <w:ind w:firstLine="540"/>
        <w:jc w:val="both"/>
      </w:pPr>
      <w:r>
        <w:t>утверждает положения о структурных подразделениях и штатное расписание в пределах утвержденной численности работников Инспекции;</w:t>
      </w:r>
    </w:p>
    <w:p w:rsidR="003356E0" w:rsidRDefault="003356E0">
      <w:pPr>
        <w:pStyle w:val="ConsPlusNormal"/>
        <w:ind w:firstLine="540"/>
        <w:jc w:val="both"/>
      </w:pPr>
      <w:r>
        <w:t>в установленном порядке применяет меры поощрения к работникам Инспекции и налагает на них дисциплинарные взыскания;</w:t>
      </w:r>
    </w:p>
    <w:p w:rsidR="003356E0" w:rsidRDefault="003356E0">
      <w:pPr>
        <w:pStyle w:val="ConsPlusNormal"/>
        <w:ind w:firstLine="540"/>
        <w:jc w:val="both"/>
      </w:pPr>
      <w:r>
        <w:t>заключает в установленном порядке контракт с государственными гражданскими служащими, а также трудовые договоры с иными работниками Инспекции;</w:t>
      </w:r>
    </w:p>
    <w:p w:rsidR="003356E0" w:rsidRDefault="003356E0">
      <w:pPr>
        <w:pStyle w:val="ConsPlusNormal"/>
        <w:ind w:firstLine="540"/>
        <w:jc w:val="both"/>
      </w:pPr>
      <w:r>
        <w:t>представляет Инспекцию без доверенности во всех государственных и судебных органах;</w:t>
      </w:r>
    </w:p>
    <w:p w:rsidR="003356E0" w:rsidRDefault="003356E0">
      <w:pPr>
        <w:pStyle w:val="ConsPlusNormal"/>
        <w:ind w:firstLine="540"/>
        <w:jc w:val="both"/>
      </w:pPr>
      <w:r>
        <w:t>выдает доверенности работникам Инспекции;</w:t>
      </w:r>
    </w:p>
    <w:p w:rsidR="003356E0" w:rsidRDefault="003356E0">
      <w:pPr>
        <w:pStyle w:val="ConsPlusNormal"/>
        <w:ind w:firstLine="540"/>
        <w:jc w:val="both"/>
      </w:pPr>
      <w:r>
        <w:t>формирует кадровый резерв, осуществляет подбор и расстановку кадров, их переподготовку и повышение квалификации, а также присваивает классные чины работникам Инспекции;</w:t>
      </w:r>
    </w:p>
    <w:p w:rsidR="003356E0" w:rsidRDefault="003356E0">
      <w:pPr>
        <w:pStyle w:val="ConsPlusNormal"/>
        <w:ind w:firstLine="540"/>
        <w:jc w:val="both"/>
      </w:pPr>
      <w:r>
        <w:t>утверждает регламенты Инспекции;</w:t>
      </w:r>
    </w:p>
    <w:p w:rsidR="003356E0" w:rsidRDefault="003356E0">
      <w:pPr>
        <w:pStyle w:val="ConsPlusNormal"/>
        <w:ind w:firstLine="540"/>
        <w:jc w:val="both"/>
      </w:pPr>
      <w:r>
        <w:t>заключает соглашения и договоры в соответствии с законодательством;</w:t>
      </w:r>
    </w:p>
    <w:p w:rsidR="003356E0" w:rsidRDefault="003356E0">
      <w:pPr>
        <w:pStyle w:val="ConsPlusNormal"/>
        <w:ind w:firstLine="540"/>
        <w:jc w:val="both"/>
      </w:pPr>
      <w:r>
        <w:t>представляет в порядке, установленном законодательством, особо отличившихся работников Инспекции к присвоению почетных званий и награждению государственными наградами.</w:t>
      </w:r>
    </w:p>
    <w:p w:rsidR="003356E0" w:rsidRDefault="003356E0">
      <w:pPr>
        <w:pStyle w:val="ConsPlusNormal"/>
        <w:ind w:firstLine="540"/>
        <w:jc w:val="both"/>
      </w:pPr>
      <w:r>
        <w:t>34. Должностными лицами Инспекции, уполномоченными осуществлять государственный жилищный надзор и лицензионный контроль, являются: руководитель, заместители руководителя, начальники инспектирующих отделов, инспекторы.</w:t>
      </w:r>
    </w:p>
    <w:p w:rsidR="003356E0" w:rsidRDefault="003356E0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РД от 19.06.2015 N 187)</w:t>
      </w:r>
    </w:p>
    <w:p w:rsidR="003356E0" w:rsidRDefault="003356E0">
      <w:pPr>
        <w:pStyle w:val="ConsPlusNormal"/>
        <w:ind w:firstLine="540"/>
        <w:jc w:val="both"/>
      </w:pPr>
      <w:r>
        <w:t xml:space="preserve">35. Руководитель Инспекции и его заместители от имени Инспекции рассматривают дела об административных правонарушениях в соответствии с </w:t>
      </w:r>
      <w:hyperlink r:id="rId86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3356E0" w:rsidRDefault="003356E0">
      <w:pPr>
        <w:pStyle w:val="ConsPlusNormal"/>
        <w:ind w:firstLine="540"/>
        <w:jc w:val="both"/>
      </w:pPr>
      <w:r>
        <w:t>36. Работники Инспекции, замещающие должности государственной гражданской службы, являются государственными гражданскими служащими Республики Дагестан и на них распространяются гарантии правовой и социальной защиты государственных гражданских служащих Республики Дагестан.</w:t>
      </w:r>
    </w:p>
    <w:p w:rsidR="003356E0" w:rsidRDefault="003356E0">
      <w:pPr>
        <w:pStyle w:val="ConsPlusNormal"/>
        <w:ind w:firstLine="540"/>
        <w:jc w:val="both"/>
      </w:pPr>
      <w:r>
        <w:t>37. Финансирование Инспекции осуществляется за счет средств, предусмотренных в республиканском бюджете Республики Дагестан.</w:t>
      </w:r>
    </w:p>
    <w:p w:rsidR="003356E0" w:rsidRDefault="003356E0">
      <w:pPr>
        <w:pStyle w:val="ConsPlusNormal"/>
        <w:ind w:firstLine="540"/>
        <w:jc w:val="both"/>
      </w:pPr>
      <w:r>
        <w:t>38. Инспекция является юридическим лицом, имеет печать с изображением Государственного герба Республики Дагестан и со своим наименованием, иные печати, штампы и бланки установленного образца, а также счета, открытые в соответствии с законодательством.</w:t>
      </w:r>
    </w:p>
    <w:p w:rsidR="003356E0" w:rsidRDefault="003356E0">
      <w:pPr>
        <w:pStyle w:val="ConsPlusNormal"/>
        <w:ind w:firstLine="540"/>
        <w:jc w:val="both"/>
      </w:pPr>
      <w:r>
        <w:t xml:space="preserve">39. Инспекция имеет сокращенное наименование - </w:t>
      </w:r>
      <w:proofErr w:type="spellStart"/>
      <w:r>
        <w:t>Госжилинспекция</w:t>
      </w:r>
      <w:proofErr w:type="spellEnd"/>
      <w:r>
        <w:t xml:space="preserve"> РД.</w:t>
      </w:r>
    </w:p>
    <w:p w:rsidR="003356E0" w:rsidRDefault="003356E0">
      <w:pPr>
        <w:pStyle w:val="ConsPlusNormal"/>
        <w:ind w:firstLine="540"/>
        <w:jc w:val="both"/>
      </w:pPr>
      <w:r>
        <w:t>40. Место нахождения Инспекции - г. Махачкала.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jc w:val="right"/>
        <w:outlineLvl w:val="0"/>
      </w:pPr>
      <w:r>
        <w:t>Утверждена</w:t>
      </w:r>
    </w:p>
    <w:p w:rsidR="003356E0" w:rsidRDefault="003356E0">
      <w:pPr>
        <w:pStyle w:val="ConsPlusNormal"/>
        <w:jc w:val="right"/>
      </w:pPr>
      <w:r>
        <w:t>постановлением Правительства</w:t>
      </w:r>
    </w:p>
    <w:p w:rsidR="003356E0" w:rsidRDefault="003356E0">
      <w:pPr>
        <w:pStyle w:val="ConsPlusNormal"/>
        <w:jc w:val="right"/>
      </w:pPr>
      <w:r>
        <w:t>Республики Дагестан</w:t>
      </w:r>
    </w:p>
    <w:p w:rsidR="003356E0" w:rsidRDefault="003356E0">
      <w:pPr>
        <w:pStyle w:val="ConsPlusNormal"/>
        <w:jc w:val="right"/>
      </w:pPr>
      <w:r>
        <w:t>от 11 ноября 2013 г. N 576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Title"/>
        <w:jc w:val="center"/>
      </w:pPr>
      <w:bookmarkStart w:id="3" w:name="P225"/>
      <w:bookmarkEnd w:id="3"/>
      <w:r>
        <w:t>СТРУКТУРА</w:t>
      </w:r>
    </w:p>
    <w:p w:rsidR="003356E0" w:rsidRDefault="003356E0">
      <w:pPr>
        <w:pStyle w:val="ConsPlusTitle"/>
        <w:jc w:val="center"/>
      </w:pPr>
      <w:r>
        <w:t>АППАРАТА ГОСУДАРСТВЕННОЙ ЖИЛИЩНОЙ ИНСПЕКЦИИ</w:t>
      </w:r>
    </w:p>
    <w:p w:rsidR="003356E0" w:rsidRDefault="003356E0">
      <w:pPr>
        <w:pStyle w:val="ConsPlusTitle"/>
        <w:jc w:val="center"/>
      </w:pPr>
      <w:r>
        <w:t>РЕСПУБЛИКИ ДАГЕСТАН</w:t>
      </w:r>
    </w:p>
    <w:p w:rsidR="003356E0" w:rsidRDefault="003356E0">
      <w:pPr>
        <w:pStyle w:val="ConsPlusNormal"/>
        <w:jc w:val="center"/>
      </w:pPr>
    </w:p>
    <w:p w:rsidR="003356E0" w:rsidRDefault="003356E0">
      <w:pPr>
        <w:pStyle w:val="ConsPlusNormal"/>
        <w:jc w:val="center"/>
      </w:pPr>
      <w:r>
        <w:t>Список изменяющих документов</w:t>
      </w:r>
    </w:p>
    <w:p w:rsidR="003356E0" w:rsidRDefault="003356E0">
      <w:pPr>
        <w:pStyle w:val="ConsPlusNormal"/>
        <w:jc w:val="center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РД</w:t>
      </w:r>
    </w:p>
    <w:p w:rsidR="003356E0" w:rsidRDefault="003356E0">
      <w:pPr>
        <w:pStyle w:val="ConsPlusNormal"/>
        <w:jc w:val="center"/>
      </w:pPr>
      <w:r>
        <w:t>от 19.06.2015 N 187)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ind w:firstLine="540"/>
        <w:jc w:val="both"/>
      </w:pPr>
      <w:r>
        <w:t>Руководство (руководитель, заместители, советник)</w:t>
      </w:r>
    </w:p>
    <w:p w:rsidR="003356E0" w:rsidRDefault="003356E0">
      <w:pPr>
        <w:pStyle w:val="ConsPlusNormal"/>
        <w:ind w:firstLine="540"/>
        <w:jc w:val="both"/>
      </w:pPr>
      <w:r>
        <w:t>Отдел жилищного надзора и лицензионного контроля по Северной зоне</w:t>
      </w:r>
    </w:p>
    <w:p w:rsidR="003356E0" w:rsidRDefault="003356E0">
      <w:pPr>
        <w:pStyle w:val="ConsPlusNormal"/>
        <w:ind w:firstLine="540"/>
        <w:jc w:val="both"/>
      </w:pPr>
      <w:r>
        <w:t>Отдел жилищного надзора и лицензионного контроля по Южной зоне</w:t>
      </w:r>
    </w:p>
    <w:p w:rsidR="003356E0" w:rsidRDefault="003356E0">
      <w:pPr>
        <w:pStyle w:val="ConsPlusNormal"/>
        <w:ind w:firstLine="540"/>
        <w:jc w:val="both"/>
      </w:pPr>
      <w:r>
        <w:t>Отдел жилищного надзора и лицензионного контроля по Ленинскому району г. Махачкалы</w:t>
      </w:r>
    </w:p>
    <w:p w:rsidR="003356E0" w:rsidRDefault="003356E0">
      <w:pPr>
        <w:pStyle w:val="ConsPlusNormal"/>
        <w:ind w:firstLine="540"/>
        <w:jc w:val="both"/>
      </w:pPr>
      <w:r>
        <w:t>Отдел жилищного надзора и лицензионного контроля по Советскому району г. Махачкалы</w:t>
      </w:r>
    </w:p>
    <w:p w:rsidR="003356E0" w:rsidRDefault="003356E0">
      <w:pPr>
        <w:pStyle w:val="ConsPlusNormal"/>
        <w:ind w:firstLine="540"/>
        <w:jc w:val="both"/>
      </w:pPr>
      <w:r>
        <w:t>Отдел жилищного надзора и лицензионного контроля по Кировскому району г. Махачкалы</w:t>
      </w:r>
    </w:p>
    <w:p w:rsidR="003356E0" w:rsidRDefault="003356E0">
      <w:pPr>
        <w:pStyle w:val="ConsPlusNormal"/>
        <w:ind w:firstLine="540"/>
        <w:jc w:val="both"/>
      </w:pPr>
      <w:r>
        <w:t>Отдел надзора за капитальным ремонтом жилого фонда и взаимодействия с органами муниципального жилищного контроля</w:t>
      </w:r>
    </w:p>
    <w:p w:rsidR="003356E0" w:rsidRDefault="003356E0">
      <w:pPr>
        <w:pStyle w:val="ConsPlusNormal"/>
        <w:ind w:firstLine="540"/>
        <w:jc w:val="both"/>
      </w:pPr>
      <w:r>
        <w:t xml:space="preserve">Отдел надзора за </w:t>
      </w:r>
      <w:proofErr w:type="spellStart"/>
      <w:r>
        <w:t>энергоресурсосбережением</w:t>
      </w:r>
      <w:proofErr w:type="spellEnd"/>
      <w:r>
        <w:t xml:space="preserve"> и обоснованностью платежей за жилищно-коммунальные услуги</w:t>
      </w:r>
    </w:p>
    <w:p w:rsidR="003356E0" w:rsidRDefault="003356E0">
      <w:pPr>
        <w:pStyle w:val="ConsPlusNormal"/>
        <w:ind w:firstLine="540"/>
        <w:jc w:val="both"/>
      </w:pPr>
      <w:r>
        <w:t>Информационно-аналитический отдел</w:t>
      </w:r>
    </w:p>
    <w:p w:rsidR="003356E0" w:rsidRDefault="003356E0">
      <w:pPr>
        <w:pStyle w:val="ConsPlusNormal"/>
        <w:ind w:firstLine="540"/>
        <w:jc w:val="both"/>
      </w:pPr>
      <w:r>
        <w:t>Отдел правовой работы и государственной службы</w:t>
      </w:r>
    </w:p>
    <w:p w:rsidR="003356E0" w:rsidRDefault="003356E0">
      <w:pPr>
        <w:pStyle w:val="ConsPlusNormal"/>
        <w:ind w:firstLine="540"/>
        <w:jc w:val="both"/>
      </w:pPr>
      <w:r>
        <w:t>Финансово-хозяйственный отдел</w:t>
      </w:r>
    </w:p>
    <w:p w:rsidR="003356E0" w:rsidRDefault="003356E0">
      <w:pPr>
        <w:pStyle w:val="ConsPlusNormal"/>
        <w:ind w:firstLine="540"/>
        <w:jc w:val="both"/>
      </w:pPr>
      <w:r>
        <w:t>Отдел лицензирования деятельности по управлению многоквартирными домами.</w:t>
      </w: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jc w:val="both"/>
      </w:pPr>
    </w:p>
    <w:p w:rsidR="003356E0" w:rsidRDefault="003356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7057" w:rsidRDefault="007A7057"/>
    <w:sectPr w:rsidR="007A7057" w:rsidSect="00FB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E0"/>
    <w:rsid w:val="003356E0"/>
    <w:rsid w:val="007A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01DC0-8C43-4E45-8880-5CDEEB2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6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9630E10C04AD1809D4F453F2C5D31BA12A3A35FD6F8B0C513C6EFF52671D7A8636FBDFF8E63E41A5EE7Dz8P0L" TargetMode="External"/><Relationship Id="rId18" Type="http://schemas.openxmlformats.org/officeDocument/2006/relationships/hyperlink" Target="consultantplus://offline/ref=249630E10C04AD1809D4F453F2C5D31BA12A3A35FF678C075E3C6EFF52671D7A8636FBDFF8E63E41A5EE7Fz8PCL" TargetMode="External"/><Relationship Id="rId26" Type="http://schemas.openxmlformats.org/officeDocument/2006/relationships/hyperlink" Target="consultantplus://offline/ref=249630E10C04AD1809D4EA5EE4A98E12A5216431F76C8658046335A205z6PEL" TargetMode="External"/><Relationship Id="rId39" Type="http://schemas.openxmlformats.org/officeDocument/2006/relationships/hyperlink" Target="consultantplus://offline/ref=249630E10C04AD1809D4EA5EE4A98E12A6296130FD6A8658046335A2056E172DC179A29DBCEB3F40zAPDL" TargetMode="External"/><Relationship Id="rId21" Type="http://schemas.openxmlformats.org/officeDocument/2006/relationships/hyperlink" Target="consultantplus://offline/ref=249630E10C04AD1809D4F453F2C5D31BA12A3A35FF6785085B3C6EFF52671D7A8636FBDFF8E63E41A5EE7Fz8P9L" TargetMode="External"/><Relationship Id="rId34" Type="http://schemas.openxmlformats.org/officeDocument/2006/relationships/hyperlink" Target="consultantplus://offline/ref=249630E10C04AD1809D4EA5EE4A98E12A5216431F76C8658046335A2056E172DC179A298B4zEP8L" TargetMode="External"/><Relationship Id="rId42" Type="http://schemas.openxmlformats.org/officeDocument/2006/relationships/hyperlink" Target="consultantplus://offline/ref=249630E10C04AD1809D4EA5EE4A98E12A521673AFA698658046335A205z6PEL" TargetMode="External"/><Relationship Id="rId47" Type="http://schemas.openxmlformats.org/officeDocument/2006/relationships/hyperlink" Target="consultantplus://offline/ref=249630E10C04AD1809D4EA5EE4A98E12A5206739F76D8658046335A2056E172DC179A29DBCEB3D42zAP7L" TargetMode="External"/><Relationship Id="rId50" Type="http://schemas.openxmlformats.org/officeDocument/2006/relationships/hyperlink" Target="consultantplus://offline/ref=249630E10C04AD1809D4F453F2C5D31BA12A3A35FC6A8B0E583C6EFF52671D7A8636FBDFF8E63E41A5EE7Cz8PBL" TargetMode="External"/><Relationship Id="rId55" Type="http://schemas.openxmlformats.org/officeDocument/2006/relationships/hyperlink" Target="consultantplus://offline/ref=249630E10C04AD1809D4EA5EE4A98E12A521673AFA698658046335A2056E172DC179A29DBCEB3E46zAP7L" TargetMode="External"/><Relationship Id="rId63" Type="http://schemas.openxmlformats.org/officeDocument/2006/relationships/hyperlink" Target="consultantplus://offline/ref=249630E10C04AD1809D4EA5EE4A98E12A521673AFA698658046335A2056E172DC179A29EzBP4L" TargetMode="External"/><Relationship Id="rId68" Type="http://schemas.openxmlformats.org/officeDocument/2006/relationships/hyperlink" Target="consultantplus://offline/ref=249630E10C04AD1809D4EA5EE4A98E12A5216431F76C8658046335A2056E172DC179A29DBBzEPFL" TargetMode="External"/><Relationship Id="rId76" Type="http://schemas.openxmlformats.org/officeDocument/2006/relationships/hyperlink" Target="consultantplus://offline/ref=249630E10C04AD1809D4F453F2C5D31BA12A3A35FC6A8B0E583C6EFF52671D7A8636FBDFF8E63E41A5EE7Dz8PDL" TargetMode="External"/><Relationship Id="rId84" Type="http://schemas.openxmlformats.org/officeDocument/2006/relationships/hyperlink" Target="consultantplus://offline/ref=249630E10C04AD1809D4F453F2C5D31BA12A3A35FD6F8B0D593C6EFF52671D7A8636FBDFF8E63E41A5EE79z8P1L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249630E10C04AD1809D4F453F2C5D31BA12A3A35FD6F8B0C513C6EFF52671D7A8636FBDFF8E63E41A5EE7Dz8P0L" TargetMode="External"/><Relationship Id="rId71" Type="http://schemas.openxmlformats.org/officeDocument/2006/relationships/hyperlink" Target="consultantplus://offline/ref=249630E10C04AD1809D4EA5EE4A98E12A6246C39FA678658046335A2056E172DC179A2z9P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9630E10C04AD1809D4F453F2C5D31BA12A3A35FF6D8F08513C6EFF52671D7Az8P6L" TargetMode="External"/><Relationship Id="rId29" Type="http://schemas.openxmlformats.org/officeDocument/2006/relationships/hyperlink" Target="consultantplus://offline/ref=249630E10C04AD1809D4EA5EE4A98E12A6286D31FB6F8658046335A205z6PEL" TargetMode="External"/><Relationship Id="rId11" Type="http://schemas.openxmlformats.org/officeDocument/2006/relationships/hyperlink" Target="consultantplus://offline/ref=249630E10C04AD1809D4F453F2C5D31BA12A3A35FC6C8A0B5D3C6EFF52671D7A8636FBDFF8E63E41A5EE7Ez8PEL" TargetMode="External"/><Relationship Id="rId24" Type="http://schemas.openxmlformats.org/officeDocument/2006/relationships/hyperlink" Target="consultantplus://offline/ref=249630E10C04AD1809D4F453F2C5D31BA12A3A35FC6A8B0E583C6EFF52671D7A8636FBDFF8E63E41A5EE7Fz8P8L" TargetMode="External"/><Relationship Id="rId32" Type="http://schemas.openxmlformats.org/officeDocument/2006/relationships/hyperlink" Target="consultantplus://offline/ref=249630E10C04AD1809D4F453F2C5D31BA12A3A35FC698509503C6EFF52671D7Az8P6L" TargetMode="External"/><Relationship Id="rId37" Type="http://schemas.openxmlformats.org/officeDocument/2006/relationships/hyperlink" Target="consultantplus://offline/ref=249630E10C04AD1809D4F453F2C5D31BA12A3A35FC6A8B0E583C6EFF52671D7A8636FBDFF8E63E41A5EE7Fz8P0L" TargetMode="External"/><Relationship Id="rId40" Type="http://schemas.openxmlformats.org/officeDocument/2006/relationships/hyperlink" Target="consultantplus://offline/ref=249630E10C04AD1809D4F453F2C5D31BA12A3A35FC6C8A0B5D3C6EFF52671D7A8636FBDFF8E63E41A5EE7Ez8P0L" TargetMode="External"/><Relationship Id="rId45" Type="http://schemas.openxmlformats.org/officeDocument/2006/relationships/hyperlink" Target="consultantplus://offline/ref=249630E10C04AD1809D4F453F2C5D31BA12A3A35FD6F8B0D593C6EFF52671D7A8636FBDFF8E63E41A5EE79z8PFL" TargetMode="External"/><Relationship Id="rId53" Type="http://schemas.openxmlformats.org/officeDocument/2006/relationships/hyperlink" Target="consultantplus://offline/ref=249630E10C04AD1809D4EA5EE4A98E12A520673FF6668658046335A2056E172DC179A299B5EFz3P8L" TargetMode="External"/><Relationship Id="rId58" Type="http://schemas.openxmlformats.org/officeDocument/2006/relationships/hyperlink" Target="consultantplus://offline/ref=249630E10C04AD1809D4EA5EE4A98E12A5216431F76C8658046335A2056E172DC179A298B5zEPCL" TargetMode="External"/><Relationship Id="rId66" Type="http://schemas.openxmlformats.org/officeDocument/2006/relationships/hyperlink" Target="consultantplus://offline/ref=249630E10C04AD1809D4EA5EE4A98E12A521673AFA698658046335A2056E172DC179A29DBCEB3D44zAPDL" TargetMode="External"/><Relationship Id="rId74" Type="http://schemas.openxmlformats.org/officeDocument/2006/relationships/hyperlink" Target="consultantplus://offline/ref=249630E10C04AD1809D4F453F2C5D31BA12A3A35FC6A8B0E583C6EFF52671D7A8636FBDFF8E63E41A5EE7Dz8PCL" TargetMode="External"/><Relationship Id="rId79" Type="http://schemas.openxmlformats.org/officeDocument/2006/relationships/hyperlink" Target="consultantplus://offline/ref=249630E10C04AD1809D4EA5EE4A98E12A5206739F76D8658046335A2056E172DC179A29DBCEB3E41zAP6L" TargetMode="External"/><Relationship Id="rId87" Type="http://schemas.openxmlformats.org/officeDocument/2006/relationships/hyperlink" Target="consultantplus://offline/ref=249630E10C04AD1809D4F453F2C5D31BA12A3A35FC6A8B0E583C6EFF52671D7A8636FBDFF8E63E41A5EE7Dz8PFL" TargetMode="External"/><Relationship Id="rId5" Type="http://schemas.openxmlformats.org/officeDocument/2006/relationships/hyperlink" Target="consultantplus://offline/ref=249630E10C04AD1809D4F453F2C5D31BA12A3A35FD6F8B0C503C6EFF52671D7A8636FBDFF8E63E41A5EE7Cz8P0L" TargetMode="External"/><Relationship Id="rId61" Type="http://schemas.openxmlformats.org/officeDocument/2006/relationships/hyperlink" Target="consultantplus://offline/ref=249630E10C04AD1809D4EA5EE4A98E12A5216431F76C8658046335A2056E172DC179A29DBCEA3E46zAPCL" TargetMode="External"/><Relationship Id="rId82" Type="http://schemas.openxmlformats.org/officeDocument/2006/relationships/hyperlink" Target="consultantplus://offline/ref=249630E10C04AD1809D4F453F2C5D31BA12A3A35FC698B07513C6EFF52671D7A8636FBDFF8E63E41A5EE7Cz8P0L" TargetMode="External"/><Relationship Id="rId19" Type="http://schemas.openxmlformats.org/officeDocument/2006/relationships/hyperlink" Target="consultantplus://offline/ref=249630E10C04AD1809D4F453F2C5D31BA12A3A35FF6B850A5F3C6EFF52671D7Az8P6L" TargetMode="External"/><Relationship Id="rId4" Type="http://schemas.openxmlformats.org/officeDocument/2006/relationships/hyperlink" Target="consultantplus://offline/ref=249630E10C04AD1809D4F453F2C5D31BA12A3A35FC678C06593C6EFF52671D7A8636FBDFF8E63E41A5EE7Ez8P1L" TargetMode="External"/><Relationship Id="rId9" Type="http://schemas.openxmlformats.org/officeDocument/2006/relationships/hyperlink" Target="consultantplus://offline/ref=249630E10C04AD1809D4F453F2C5D31BA12A3A35FD6F8B0D593C6EFF52671D7A8636FBDFF8E63E41A5EE79z8PEL" TargetMode="External"/><Relationship Id="rId14" Type="http://schemas.openxmlformats.org/officeDocument/2006/relationships/hyperlink" Target="consultantplus://offline/ref=249630E10C04AD1809D4F453F2C5D31BA12A3A35FF6785085E3C6EFF52671D7Az8P6L" TargetMode="External"/><Relationship Id="rId22" Type="http://schemas.openxmlformats.org/officeDocument/2006/relationships/hyperlink" Target="consultantplus://offline/ref=249630E10C04AD1809D4F453F2C5D31BA12A3A35FC678C06593C6EFF52671D7A8636FBDFF8E63E41A5EE7Ez8P1L" TargetMode="External"/><Relationship Id="rId27" Type="http://schemas.openxmlformats.org/officeDocument/2006/relationships/hyperlink" Target="consultantplus://offline/ref=249630E10C04AD1809D4EA5EE4A98E12A5206739F76D8658046335A205z6PEL" TargetMode="External"/><Relationship Id="rId30" Type="http://schemas.openxmlformats.org/officeDocument/2006/relationships/hyperlink" Target="consultantplus://offline/ref=249630E10C04AD1809D4F453F2C5D31BA12A3A35FC6A8B0E583C6EFF52671D7A8636FBDFF8E63E41A5EE7Fz8PAL" TargetMode="External"/><Relationship Id="rId35" Type="http://schemas.openxmlformats.org/officeDocument/2006/relationships/hyperlink" Target="consultantplus://offline/ref=249630E10C04AD1809D4F453F2C5D31BA12A3A35FC6A8B0E583C6EFF52671D7A8636FBDFF8E63E41A5EE7Fz8PCL" TargetMode="External"/><Relationship Id="rId43" Type="http://schemas.openxmlformats.org/officeDocument/2006/relationships/hyperlink" Target="consultantplus://offline/ref=249630E10C04AD1809D4F453F2C5D31BA12A3A35FC6A8B0E583C6EFF52671D7A8636FBDFF8E63E41A5EE7Cz8P9L" TargetMode="External"/><Relationship Id="rId48" Type="http://schemas.openxmlformats.org/officeDocument/2006/relationships/hyperlink" Target="consultantplus://offline/ref=249630E10C04AD1809D4EA5EE4A98E12A521673AFA698658046335A2056E172DC179A29EzBP4L" TargetMode="External"/><Relationship Id="rId56" Type="http://schemas.openxmlformats.org/officeDocument/2006/relationships/hyperlink" Target="consultantplus://offline/ref=249630E10C04AD1809D4F453F2C5D31BA12A3A35FC6A8B0E583C6EFF52671D7A8636FBDFF8E63E41A5EE7Cz8PDL" TargetMode="External"/><Relationship Id="rId64" Type="http://schemas.openxmlformats.org/officeDocument/2006/relationships/hyperlink" Target="consultantplus://offline/ref=249630E10C04AD1809D4EA5EE4A98E12A521673AFA698658046335A2056E172DC179A29DBCEB3D45zAPDL" TargetMode="External"/><Relationship Id="rId69" Type="http://schemas.openxmlformats.org/officeDocument/2006/relationships/hyperlink" Target="consultantplus://offline/ref=249630E10C04AD1809D4F453F2C5D31BA12A3A35FC6A8B0E583C6EFF52671D7A8636FBDFF8E63E41A5EE7Cz8P1L" TargetMode="External"/><Relationship Id="rId77" Type="http://schemas.openxmlformats.org/officeDocument/2006/relationships/hyperlink" Target="consultantplus://offline/ref=249630E10C04AD1809D4EA5EE4A98E12A5206739F76D8658046335A2056E172DC179A299zBPEL" TargetMode="External"/><Relationship Id="rId8" Type="http://schemas.openxmlformats.org/officeDocument/2006/relationships/hyperlink" Target="consultantplus://offline/ref=249630E10C04AD1809D4F453F2C5D31BA12A3A35FC6A8B0E583C6EFF52671D7A8636FBDFF8E63E41A5EE7Ez8PDL" TargetMode="External"/><Relationship Id="rId51" Type="http://schemas.openxmlformats.org/officeDocument/2006/relationships/hyperlink" Target="consultantplus://offline/ref=249630E10C04AD1809D4EA5EE4A98E12A5216431F76C8658046335A2056E172DC179A29DBCEA3E49zAP6L" TargetMode="External"/><Relationship Id="rId72" Type="http://schemas.openxmlformats.org/officeDocument/2006/relationships/hyperlink" Target="consultantplus://offline/ref=249630E10C04AD1809D4F453F2C5D31BA12A3A35FC6A8B0E583C6EFF52671D7A8636FBDFF8E63E41A5EE7Dz8PBL" TargetMode="External"/><Relationship Id="rId80" Type="http://schemas.openxmlformats.org/officeDocument/2006/relationships/hyperlink" Target="consultantplus://offline/ref=249630E10C04AD1809D4EA5EE4A98E12A5206739F76D8658046335A2056E172DC179A29DBCEB3D43zAP2L" TargetMode="External"/><Relationship Id="rId85" Type="http://schemas.openxmlformats.org/officeDocument/2006/relationships/hyperlink" Target="consultantplus://offline/ref=249630E10C04AD1809D4F453F2C5D31BA12A3A35FC6A8B0E583C6EFF52671D7A8636FBDFF8E63E41A5EE7Dz8PE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49630E10C04AD1809D4F453F2C5D31BA12A3A35FD6F8B0C513C6EFF52671D7A8636FBDFF8E63E41A5EE7Dz8P0L" TargetMode="External"/><Relationship Id="rId17" Type="http://schemas.openxmlformats.org/officeDocument/2006/relationships/hyperlink" Target="consultantplus://offline/ref=249630E10C04AD1809D4F453F2C5D31BA12A3A35FF6C8A0D5D3C6EFF52671D7Az8P6L" TargetMode="External"/><Relationship Id="rId25" Type="http://schemas.openxmlformats.org/officeDocument/2006/relationships/hyperlink" Target="consultantplus://offline/ref=249630E10C04AD1809D4F453F2C5D31BA12A3A35FD6F8B0D593C6EFF52671D7A8636FBDFF8E63E41A5EE79z8PEL" TargetMode="External"/><Relationship Id="rId33" Type="http://schemas.openxmlformats.org/officeDocument/2006/relationships/hyperlink" Target="consultantplus://offline/ref=249630E10C04AD1809D4F453F2C5D31BA12A3A35FC678C06593C6EFF52671D7A8636FBDFF8E63E41A5EE7Fz8P8L" TargetMode="External"/><Relationship Id="rId38" Type="http://schemas.openxmlformats.org/officeDocument/2006/relationships/hyperlink" Target="consultantplus://offline/ref=249630E10C04AD1809D4EA5EE4A98E12A5216431F76C8658046335A2056E172DC179A29DBCEA3E49zAP2L" TargetMode="External"/><Relationship Id="rId46" Type="http://schemas.openxmlformats.org/officeDocument/2006/relationships/hyperlink" Target="consultantplus://offline/ref=249630E10C04AD1809D4EA5EE4A98E12A5206739F76D8658046335A2056E172DC179A29DBCEB3E48zAP3L" TargetMode="External"/><Relationship Id="rId59" Type="http://schemas.openxmlformats.org/officeDocument/2006/relationships/hyperlink" Target="consultantplus://offline/ref=249630E10C04AD1809D4F453F2C5D31BA12A3A35FC6A8B0E583C6EFF52671D7A8636FBDFF8E63E41A5EE7Cz8PFL" TargetMode="External"/><Relationship Id="rId67" Type="http://schemas.openxmlformats.org/officeDocument/2006/relationships/hyperlink" Target="consultantplus://offline/ref=249630E10C04AD1809D4EA5EE4A98E12A5206739F76D8658046335A205z6PEL" TargetMode="External"/><Relationship Id="rId20" Type="http://schemas.openxmlformats.org/officeDocument/2006/relationships/hyperlink" Target="consultantplus://offline/ref=249630E10C04AD1809D4F453F2C5D31BA12A3A35FF678B0B5F3C6EFF52671D7A8636FBDFF8E63E41A5EE7Cz8PBL" TargetMode="External"/><Relationship Id="rId41" Type="http://schemas.openxmlformats.org/officeDocument/2006/relationships/hyperlink" Target="consultantplus://offline/ref=249630E10C04AD1809D4F453F2C5D31BA12A3A35FC6A8B0E583C6EFF52671D7A8636FBDFF8E63E41A5EE7Fz8P1L" TargetMode="External"/><Relationship Id="rId54" Type="http://schemas.openxmlformats.org/officeDocument/2006/relationships/hyperlink" Target="consultantplus://offline/ref=249630E10C04AD1809D4EA5EE4A98E12A520673FF6668658046335A2056E172DC179A29ABCECz3PFL" TargetMode="External"/><Relationship Id="rId62" Type="http://schemas.openxmlformats.org/officeDocument/2006/relationships/hyperlink" Target="consultantplus://offline/ref=249630E10C04AD1809D4EA5EE4A98E12A5216431F76C8658046335A2056E172DC179A29DBCEA3D44zAPCL" TargetMode="External"/><Relationship Id="rId70" Type="http://schemas.openxmlformats.org/officeDocument/2006/relationships/hyperlink" Target="consultantplus://offline/ref=249630E10C04AD1809D4F453F2C5D31BA12A3A35FC6A8B0E583C6EFF52671D7A8636FBDFF8E63E41A5EE7Dz8P9L" TargetMode="External"/><Relationship Id="rId75" Type="http://schemas.openxmlformats.org/officeDocument/2006/relationships/hyperlink" Target="consultantplus://offline/ref=249630E10C04AD1809D4EA5EE4A98E12A5206739F76D8658046335A2056E172DC179A29DBCEB3D42zAP2L" TargetMode="External"/><Relationship Id="rId83" Type="http://schemas.openxmlformats.org/officeDocument/2006/relationships/hyperlink" Target="consultantplus://offline/ref=249630E10C04AD1809D4F453F2C5D31BA12A3A35FC678C06593C6EFF52671D7A8636FBDFF8E63E41A5EE7Fz8P9L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9630E10C04AD1809D4F453F2C5D31BA12A3A35FC6C8A0B5D3C6EFF52671D7A8636FBDFF8E63E41A5EE7Ez8PDL" TargetMode="External"/><Relationship Id="rId15" Type="http://schemas.openxmlformats.org/officeDocument/2006/relationships/hyperlink" Target="consultantplus://offline/ref=249630E10C04AD1809D4F453F2C5D31BA12A3A35FF6F8C0C5B3C6EFF52671D7Az8P6L" TargetMode="External"/><Relationship Id="rId23" Type="http://schemas.openxmlformats.org/officeDocument/2006/relationships/hyperlink" Target="consultantplus://offline/ref=249630E10C04AD1809D4F453F2C5D31BA12A3A35FC6C8A0B5D3C6EFF52671D7A8636FBDFF8E63E41A5EE7Ez8P0L" TargetMode="External"/><Relationship Id="rId28" Type="http://schemas.openxmlformats.org/officeDocument/2006/relationships/hyperlink" Target="consultantplus://offline/ref=249630E10C04AD1809D4F453F2C5D31BA12A3A35FC6A8B0E583C6EFF52671D7A8636FBDFF8E63E41A5EE7Fz8P9L" TargetMode="External"/><Relationship Id="rId36" Type="http://schemas.openxmlformats.org/officeDocument/2006/relationships/hyperlink" Target="consultantplus://offline/ref=249630E10C04AD1809D4F453F2C5D31BA12A3A35FC6A8B0E583C6EFF52671D7A8636FBDFF8E63E41A5EE7Fz8PFL" TargetMode="External"/><Relationship Id="rId49" Type="http://schemas.openxmlformats.org/officeDocument/2006/relationships/hyperlink" Target="consultantplus://offline/ref=249630E10C04AD1809D4EA5EE4A98E12A521673AFA698658046335A2056E172DC179A29DBCEB3D45zAPDL" TargetMode="External"/><Relationship Id="rId57" Type="http://schemas.openxmlformats.org/officeDocument/2006/relationships/hyperlink" Target="consultantplus://offline/ref=249630E10C04AD1809D4EA5EE4A98E12A5216431F76C8658046335A2056E172DC179A29DBCEA3D42zAPCL" TargetMode="External"/><Relationship Id="rId10" Type="http://schemas.openxmlformats.org/officeDocument/2006/relationships/hyperlink" Target="consultantplus://offline/ref=249630E10C04AD1809D4F453F2C5D31BA12A3A35FD6F84095A3C6EFF52671D7A8636FBDFF8E63E41A5EE78z8PCL" TargetMode="External"/><Relationship Id="rId31" Type="http://schemas.openxmlformats.org/officeDocument/2006/relationships/hyperlink" Target="consultantplus://offline/ref=249630E10C04AD1809D4EA5EE4A98E12A529633DF539D15A55363BzAP7L" TargetMode="External"/><Relationship Id="rId44" Type="http://schemas.openxmlformats.org/officeDocument/2006/relationships/hyperlink" Target="consultantplus://offline/ref=249630E10C04AD1809D4F453F2C5D31BA12A3A35FC6A8B0E583C6EFF52671D7A8636FBDFF8E63E41A5EE7Cz8PAL" TargetMode="External"/><Relationship Id="rId52" Type="http://schemas.openxmlformats.org/officeDocument/2006/relationships/hyperlink" Target="consultantplus://offline/ref=249630E10C04AD1809D4EA5EE4A98E12A520673FF6668658046335A2056E172DC179A299B5EFz3P9L" TargetMode="External"/><Relationship Id="rId60" Type="http://schemas.openxmlformats.org/officeDocument/2006/relationships/hyperlink" Target="consultantplus://offline/ref=249630E10C04AD1809D4EA5EE4A98E12A5206739F76D8658046335A205z6PEL" TargetMode="External"/><Relationship Id="rId65" Type="http://schemas.openxmlformats.org/officeDocument/2006/relationships/hyperlink" Target="consultantplus://offline/ref=249630E10C04AD1809D4EA5EE4A98E12A521673AFA698658046335A2056E172DC179A29DBCEB3D44zAP2L" TargetMode="External"/><Relationship Id="rId73" Type="http://schemas.openxmlformats.org/officeDocument/2006/relationships/hyperlink" Target="consultantplus://offline/ref=249630E10C04AD1809D4EA5EE4A98E12A6246D3FF96B8658046335A205z6PEL" TargetMode="External"/><Relationship Id="rId78" Type="http://schemas.openxmlformats.org/officeDocument/2006/relationships/hyperlink" Target="consultantplus://offline/ref=249630E10C04AD1809D4F453F2C5D31BA12A3A35FC6A8B0E583C6EFF52671D7A8636FBDFF8E63E41A5EE7Dz8PDL" TargetMode="External"/><Relationship Id="rId81" Type="http://schemas.openxmlformats.org/officeDocument/2006/relationships/hyperlink" Target="consultantplus://offline/ref=249630E10C04AD1809D4F453F2C5D31BA12A3A35FC6A8B0E583C6EFF52671D7A8636FBDFF8E63E41A5EE7Dz8PDL" TargetMode="External"/><Relationship Id="rId86" Type="http://schemas.openxmlformats.org/officeDocument/2006/relationships/hyperlink" Target="consultantplus://offline/ref=249630E10C04AD1809D4EA5EE4A98E12A520673FF6668658046335A205z6P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6108</Words>
  <Characters>34818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ПРАВИТЕЛЬСТВО РЕСПУБЛИКИ ДАГЕСТАН</vt:lpstr>
      <vt:lpstr>Утверждено</vt:lpstr>
      <vt:lpstr>    I. Общие положения</vt:lpstr>
      <vt:lpstr>    II. Функции и полномочия Инспекции</vt:lpstr>
      <vt:lpstr>    III. Порядок проведения проверок</vt:lpstr>
      <vt:lpstr>    IV. Порядок осуществления взаимодействия</vt:lpstr>
      <vt:lpstr>    V. Порядок раскрытия информации о результатах</vt:lpstr>
      <vt:lpstr>    VI. Заключительные положения</vt:lpstr>
      <vt:lpstr>Утверждена</vt:lpstr>
    </vt:vector>
  </TitlesOfParts>
  <Company/>
  <LinksUpToDate>false</LinksUpToDate>
  <CharactersWithSpaces>40845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2017-03-22T11:15:00Z</dcterms:created>
  <dcterms:modified xsi:type="dcterms:W3CDTF">2017-03-22T11:16:00Z</dcterms:modified>
</cp:coreProperties>
</file>