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7E4" w:rsidRDefault="00C327E4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C327E4" w:rsidRDefault="00C327E4">
      <w:pPr>
        <w:pStyle w:val="ConsPlusTitle"/>
        <w:jc w:val="center"/>
      </w:pPr>
    </w:p>
    <w:p w:rsidR="00C327E4" w:rsidRDefault="00C327E4">
      <w:pPr>
        <w:pStyle w:val="ConsPlusTitle"/>
        <w:jc w:val="center"/>
      </w:pPr>
      <w:r>
        <w:t>ПРИКАЗ</w:t>
      </w:r>
    </w:p>
    <w:p w:rsidR="00C327E4" w:rsidRDefault="00C327E4">
      <w:pPr>
        <w:pStyle w:val="ConsPlusTitle"/>
        <w:jc w:val="center"/>
      </w:pPr>
      <w:r>
        <w:t>от 17 февраля 2010 г. N 61</w:t>
      </w:r>
    </w:p>
    <w:p w:rsidR="00C327E4" w:rsidRDefault="00C327E4">
      <w:pPr>
        <w:pStyle w:val="ConsPlusTitle"/>
        <w:jc w:val="center"/>
      </w:pPr>
    </w:p>
    <w:p w:rsidR="00C327E4" w:rsidRDefault="00C327E4">
      <w:pPr>
        <w:pStyle w:val="ConsPlusTitle"/>
        <w:jc w:val="center"/>
      </w:pPr>
      <w:r>
        <w:t>ОБ УТВЕРЖДЕНИИ ПРИМЕРНОГО ПЕРЕЧНЯ</w:t>
      </w:r>
    </w:p>
    <w:p w:rsidR="00C327E4" w:rsidRDefault="00C327E4">
      <w:pPr>
        <w:pStyle w:val="ConsPlusTitle"/>
        <w:jc w:val="center"/>
      </w:pPr>
      <w:r>
        <w:t>МЕРОПРИЯТИЙ В ОБЛАСТИ ЭНЕРГОСБЕРЕЖЕНИЯ И ПОВЫШЕНИЯ</w:t>
      </w:r>
    </w:p>
    <w:p w:rsidR="00C327E4" w:rsidRDefault="00C327E4">
      <w:pPr>
        <w:pStyle w:val="ConsPlusTitle"/>
        <w:jc w:val="center"/>
      </w:pPr>
      <w:r>
        <w:t>ЭНЕРГЕТИЧЕСКОЙ ЭФФЕКТИВНОСТИ, КОТОРЫЙ МОЖЕТ БЫТЬ</w:t>
      </w:r>
    </w:p>
    <w:p w:rsidR="00C327E4" w:rsidRDefault="00C327E4">
      <w:pPr>
        <w:pStyle w:val="ConsPlusTitle"/>
        <w:jc w:val="center"/>
      </w:pPr>
      <w:r>
        <w:t>ИСПОЛЬЗОВАН В ЦЕЛЯХ РАЗРАБОТКИ РЕГИОНАЛЬНЫХ, МУНИЦИПАЛЬНЫХ</w:t>
      </w:r>
    </w:p>
    <w:p w:rsidR="00C327E4" w:rsidRDefault="00C327E4">
      <w:pPr>
        <w:pStyle w:val="ConsPlusTitle"/>
        <w:jc w:val="center"/>
      </w:pPr>
      <w:r>
        <w:t>ПРОГРАММ В ОБЛАСТИ ЭНЕРГОСБЕРЕЖЕНИЯ И ПОВЫШЕНИЯ</w:t>
      </w:r>
    </w:p>
    <w:p w:rsidR="00C327E4" w:rsidRDefault="00C327E4">
      <w:pPr>
        <w:pStyle w:val="ConsPlusTitle"/>
        <w:jc w:val="center"/>
      </w:pPr>
      <w:r>
        <w:t>ЭНЕРГЕТИЧЕСКОЙ ЭФФЕКТИВНОСТИ</w:t>
      </w:r>
    </w:p>
    <w:p w:rsidR="00C327E4" w:rsidRDefault="00C327E4">
      <w:pPr>
        <w:pStyle w:val="ConsPlusNormal"/>
      </w:pPr>
    </w:p>
    <w:p w:rsidR="00C327E4" w:rsidRDefault="00C327E4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14</w:t>
        </w:r>
      </w:hyperlink>
      <w:r>
        <w:t xml:space="preserve"> Федерального закона от 23 ноября 2009 г. N 261-ФЗ "Об энергосбережении и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5711) и </w:t>
      </w:r>
      <w:hyperlink r:id="rId5" w:history="1">
        <w:r>
          <w:rPr>
            <w:color w:val="0000FF"/>
          </w:rPr>
          <w:t>пунктом 68</w:t>
        </w:r>
      </w:hyperlink>
      <w:r>
        <w:t xml:space="preserve">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"Об энергосбережении и повышении энергетической эффективности и о внесении изменений в отдельные законодательные акты Российской Федерации", утвержденного распоряжением Правительства Российской Федерации от 1 декабря 2009 г. N 1830-р (Собрание законодательства Российской Федерации, 2009, N 50, ст. 6114), приказываю:</w:t>
      </w:r>
    </w:p>
    <w:p w:rsidR="00C327E4" w:rsidRDefault="00C327E4">
      <w:pPr>
        <w:pStyle w:val="ConsPlusNormal"/>
        <w:ind w:firstLine="540"/>
        <w:jc w:val="both"/>
      </w:pPr>
      <w:r>
        <w:t xml:space="preserve">Утвердить прилагаемый примерный </w:t>
      </w:r>
      <w:hyperlink w:anchor="P28" w:history="1">
        <w:r>
          <w:rPr>
            <w:color w:val="0000FF"/>
          </w:rPr>
          <w:t>перечень</w:t>
        </w:r>
      </w:hyperlink>
      <w:r>
        <w:t xml:space="preserve">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эффективности.</w:t>
      </w:r>
    </w:p>
    <w:p w:rsidR="00C327E4" w:rsidRDefault="00C327E4">
      <w:pPr>
        <w:pStyle w:val="ConsPlusNormal"/>
        <w:ind w:firstLine="540"/>
        <w:jc w:val="both"/>
      </w:pPr>
    </w:p>
    <w:p w:rsidR="00C327E4" w:rsidRDefault="00C327E4">
      <w:pPr>
        <w:pStyle w:val="ConsPlusNormal"/>
        <w:jc w:val="right"/>
      </w:pPr>
      <w:r>
        <w:t>Министр</w:t>
      </w:r>
    </w:p>
    <w:p w:rsidR="00C327E4" w:rsidRDefault="00C327E4">
      <w:pPr>
        <w:pStyle w:val="ConsPlusNormal"/>
        <w:jc w:val="right"/>
      </w:pPr>
      <w:r>
        <w:t>Э.С.НАБИУЛЛИНА</w:t>
      </w:r>
    </w:p>
    <w:p w:rsidR="00C327E4" w:rsidRDefault="00C327E4">
      <w:pPr>
        <w:pStyle w:val="ConsPlusNormal"/>
        <w:ind w:firstLine="540"/>
        <w:jc w:val="both"/>
      </w:pPr>
    </w:p>
    <w:p w:rsidR="00C327E4" w:rsidRDefault="00C327E4">
      <w:pPr>
        <w:pStyle w:val="ConsPlusNormal"/>
        <w:ind w:firstLine="540"/>
        <w:jc w:val="both"/>
      </w:pPr>
    </w:p>
    <w:p w:rsidR="00C327E4" w:rsidRDefault="00C327E4">
      <w:pPr>
        <w:pStyle w:val="ConsPlusNormal"/>
        <w:ind w:firstLine="540"/>
        <w:jc w:val="both"/>
      </w:pPr>
    </w:p>
    <w:p w:rsidR="00C327E4" w:rsidRDefault="00C327E4">
      <w:pPr>
        <w:pStyle w:val="ConsPlusNormal"/>
        <w:jc w:val="right"/>
      </w:pPr>
      <w:r>
        <w:t>Утвержден</w:t>
      </w:r>
    </w:p>
    <w:p w:rsidR="00C327E4" w:rsidRDefault="00C327E4">
      <w:pPr>
        <w:pStyle w:val="ConsPlusNormal"/>
        <w:jc w:val="right"/>
      </w:pPr>
      <w:r>
        <w:t>Приказом</w:t>
      </w:r>
    </w:p>
    <w:p w:rsidR="00C327E4" w:rsidRDefault="00C327E4">
      <w:pPr>
        <w:pStyle w:val="ConsPlusNormal"/>
        <w:jc w:val="right"/>
      </w:pPr>
      <w:r>
        <w:t>Минэкономразвития России</w:t>
      </w:r>
    </w:p>
    <w:p w:rsidR="00C327E4" w:rsidRDefault="00C327E4">
      <w:pPr>
        <w:pStyle w:val="ConsPlusNormal"/>
        <w:jc w:val="right"/>
      </w:pPr>
      <w:r>
        <w:t>от 17 февраля 2010 г. N 61</w:t>
      </w:r>
    </w:p>
    <w:p w:rsidR="00C327E4" w:rsidRDefault="00C327E4">
      <w:pPr>
        <w:pStyle w:val="ConsPlusNormal"/>
        <w:ind w:firstLine="540"/>
        <w:jc w:val="both"/>
      </w:pPr>
    </w:p>
    <w:p w:rsidR="00C327E4" w:rsidRDefault="00C327E4">
      <w:pPr>
        <w:pStyle w:val="ConsPlusTitle"/>
        <w:jc w:val="center"/>
      </w:pPr>
      <w:bookmarkStart w:id="0" w:name="P28"/>
      <w:bookmarkStart w:id="1" w:name="_GoBack"/>
      <w:bookmarkEnd w:id="0"/>
      <w:r>
        <w:t>ПРИМЕРНЫЙ ПЕРЕЧЕНЬ</w:t>
      </w:r>
    </w:p>
    <w:p w:rsidR="00C327E4" w:rsidRDefault="00C327E4">
      <w:pPr>
        <w:pStyle w:val="ConsPlusTitle"/>
        <w:jc w:val="center"/>
      </w:pPr>
      <w:r>
        <w:t>МЕРОПРИЯТИЙ В ОБЛАСТИ ЭНЕРГОСБЕРЕЖЕНИЯ И ПОВЫШЕНИЯ</w:t>
      </w:r>
    </w:p>
    <w:p w:rsidR="00C327E4" w:rsidRDefault="00C327E4">
      <w:pPr>
        <w:pStyle w:val="ConsPlusTitle"/>
        <w:jc w:val="center"/>
      </w:pPr>
      <w:r>
        <w:t>ЭНЕРГЕТИЧЕСКОЙ ЭФФЕКТИВНОСТИ, КОТОРЫЙ МОЖЕТ БЫТЬ</w:t>
      </w:r>
    </w:p>
    <w:p w:rsidR="00C327E4" w:rsidRDefault="00C327E4">
      <w:pPr>
        <w:pStyle w:val="ConsPlusTitle"/>
        <w:jc w:val="center"/>
      </w:pPr>
      <w:r>
        <w:t>ИСПОЛЬЗОВАН В ЦЕЛЯХ РАЗРАБОТКИ РЕГИОНАЛЬНЫХ, МУНИЦИПАЛЬНЫХ</w:t>
      </w:r>
    </w:p>
    <w:p w:rsidR="00C327E4" w:rsidRDefault="00C327E4">
      <w:pPr>
        <w:pStyle w:val="ConsPlusTitle"/>
        <w:jc w:val="center"/>
      </w:pPr>
      <w:r>
        <w:t>ПРОГРАММ В ОБЛАСТИ ЭНЕРГОСБЕРЕЖЕНИЯ И ПОВЫШЕНИЯ</w:t>
      </w:r>
    </w:p>
    <w:p w:rsidR="00C327E4" w:rsidRDefault="00C327E4">
      <w:pPr>
        <w:pStyle w:val="ConsPlusTitle"/>
        <w:jc w:val="center"/>
      </w:pPr>
      <w:r>
        <w:t>ЭНЕРГЕТИЧЕСКОЙ ЭФФЕКТИВНОСТИ</w:t>
      </w:r>
      <w:bookmarkEnd w:id="1"/>
    </w:p>
    <w:p w:rsidR="00C327E4" w:rsidRDefault="00C327E4">
      <w:pPr>
        <w:pStyle w:val="ConsPlusNormal"/>
        <w:jc w:val="center"/>
      </w:pPr>
    </w:p>
    <w:p w:rsidR="00C327E4" w:rsidRDefault="00C327E4">
      <w:pPr>
        <w:pStyle w:val="ConsPlusNormal"/>
        <w:jc w:val="center"/>
      </w:pPr>
      <w:r>
        <w:t>I. Мероприятия по энергосбережению и повышению</w:t>
      </w:r>
    </w:p>
    <w:p w:rsidR="00C327E4" w:rsidRDefault="00C327E4">
      <w:pPr>
        <w:pStyle w:val="ConsPlusNormal"/>
        <w:jc w:val="center"/>
      </w:pPr>
      <w:r>
        <w:t>энергетической эффективности жилищного фонда</w:t>
      </w:r>
    </w:p>
    <w:p w:rsidR="00C327E4" w:rsidRDefault="00C327E4">
      <w:pPr>
        <w:pStyle w:val="ConsPlusNormal"/>
        <w:ind w:firstLine="540"/>
        <w:jc w:val="both"/>
      </w:pPr>
    </w:p>
    <w:p w:rsidR="00C327E4" w:rsidRDefault="00C327E4">
      <w:pPr>
        <w:pStyle w:val="ConsPlusNormal"/>
        <w:ind w:firstLine="540"/>
        <w:jc w:val="both"/>
      </w:pPr>
      <w:r>
        <w:t>1. Организационные мероприятия по энергосбережению и повышению энергетической эффективности жилищного фонда:</w:t>
      </w:r>
    </w:p>
    <w:p w:rsidR="00C327E4" w:rsidRDefault="00C327E4">
      <w:pPr>
        <w:pStyle w:val="ConsPlusNormal"/>
        <w:ind w:firstLine="540"/>
        <w:jc w:val="both"/>
      </w:pPr>
      <w:r>
        <w:t>а) мероприятия, направленные на установление целевых показателей повышения эффективности использования энергетических ресурсов в жилищном фонде, включая годовой расход тепловой и электрической энергии на один квадратный метр, в том числе мероприятия, направленные на сбор и анализ информации об энергопотреблении жилых домов;</w:t>
      </w:r>
    </w:p>
    <w:p w:rsidR="00C327E4" w:rsidRDefault="00C327E4">
      <w:pPr>
        <w:pStyle w:val="ConsPlusNormal"/>
        <w:ind w:firstLine="540"/>
        <w:jc w:val="both"/>
      </w:pPr>
      <w:r>
        <w:t xml:space="preserve">б) ранжирование многоквартирных домов по уровню </w:t>
      </w:r>
      <w:proofErr w:type="spellStart"/>
      <w:r>
        <w:t>энергоэффективности</w:t>
      </w:r>
      <w:proofErr w:type="spellEnd"/>
      <w:r>
        <w:t xml:space="preserve">, выявление </w:t>
      </w:r>
      <w:r>
        <w:lastRenderedPageBreak/>
        <w:t xml:space="preserve">многоквартирных домов, требующих реализации первоочередных мер по повышению </w:t>
      </w:r>
      <w:proofErr w:type="spellStart"/>
      <w:r>
        <w:t>энергоэффективности</w:t>
      </w:r>
      <w:proofErr w:type="spellEnd"/>
      <w:r>
        <w:t xml:space="preserve">, сопоставление уровней </w:t>
      </w:r>
      <w:proofErr w:type="spellStart"/>
      <w:r>
        <w:t>энергоэффективности</w:t>
      </w:r>
      <w:proofErr w:type="spellEnd"/>
      <w:r>
        <w:t xml:space="preserve"> с российскими и зарубежными аналогами и оценка на этой основе потенциала энергосбережения в квартале (районе, микрорайоне);</w:t>
      </w:r>
    </w:p>
    <w:p w:rsidR="00C327E4" w:rsidRDefault="00C327E4">
      <w:pPr>
        <w:pStyle w:val="ConsPlusNormal"/>
        <w:ind w:firstLine="540"/>
        <w:jc w:val="both"/>
      </w:pPr>
      <w:r>
        <w:t>в) мероприятия по энергосбережению и повышению энергетической эффективности в отношении общего имущества собственников помещений в многоквартирных домах;</w:t>
      </w:r>
    </w:p>
    <w:p w:rsidR="00C327E4" w:rsidRDefault="00C327E4">
      <w:pPr>
        <w:pStyle w:val="ConsPlusNormal"/>
        <w:ind w:firstLine="540"/>
        <w:jc w:val="both"/>
      </w:pPr>
      <w:r>
        <w:t>г) мероприятия, направленные на повышение уровня оснащенности общедомовыми и поквартирными приборами учета используемых энергетических ресурсов и воды, в том числе информирование потребителей о требованиях по оснащению приборами учета, автоматизация расчетов за потребляемые энергетические ресурсы, внедрение систем дистанционного снятия показаний приборов учета используемых энергетических ресурсов;</w:t>
      </w:r>
    </w:p>
    <w:p w:rsidR="00C327E4" w:rsidRDefault="00C327E4">
      <w:pPr>
        <w:pStyle w:val="ConsPlusNormal"/>
        <w:ind w:firstLine="540"/>
        <w:jc w:val="both"/>
      </w:pPr>
      <w:r>
        <w:t xml:space="preserve">д) мероприятия, обеспечивающие распространение информации об установленных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утепление и т.д.), пропаганду реализации мер, направленных на снижение пикового потребления электрической энергии населением;</w:t>
      </w:r>
    </w:p>
    <w:p w:rsidR="00C327E4" w:rsidRDefault="00C327E4">
      <w:pPr>
        <w:pStyle w:val="ConsPlusNormal"/>
        <w:ind w:firstLine="540"/>
        <w:jc w:val="both"/>
      </w:pPr>
      <w:r>
        <w:t xml:space="preserve">е) мероприятия органов государственной власти субъектов Российской Федерации по осуществлению государственного контроля за соответствием жилых домов в процессе их эксплуатации установленным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об энергосбережении и о повышении энергетической эффективности требованиям энергетической эффективности и требованиям оснащенности приборами учета используемых энергетических ресурсов;</w:t>
      </w:r>
    </w:p>
    <w:p w:rsidR="00C327E4" w:rsidRDefault="00C327E4">
      <w:pPr>
        <w:pStyle w:val="ConsPlusNormal"/>
        <w:ind w:firstLine="540"/>
        <w:jc w:val="both"/>
      </w:pPr>
      <w:r>
        <w:t>ж) разработка технико-экономических обоснований на внедрение энергосберегающих мероприятий;</w:t>
      </w:r>
    </w:p>
    <w:p w:rsidR="00C327E4" w:rsidRDefault="00C327E4">
      <w:pPr>
        <w:pStyle w:val="ConsPlusNormal"/>
        <w:ind w:firstLine="540"/>
        <w:jc w:val="both"/>
      </w:pPr>
      <w:r>
        <w:t>з) проведение энергетических обследований, включая диагностику оптимальности структуры потребления энергетических ресурсов;</w:t>
      </w:r>
    </w:p>
    <w:p w:rsidR="00C327E4" w:rsidRDefault="00C327E4">
      <w:pPr>
        <w:pStyle w:val="ConsPlusNormal"/>
        <w:ind w:firstLine="540"/>
        <w:jc w:val="both"/>
      </w:pPr>
      <w:r>
        <w:t xml:space="preserve">и) содействие привлечению частных инвестиций, в том числе в рамках реализации </w:t>
      </w:r>
      <w:proofErr w:type="spellStart"/>
      <w:r>
        <w:t>энергосервисных</w:t>
      </w:r>
      <w:proofErr w:type="spellEnd"/>
      <w:r>
        <w:t xml:space="preserve"> договоров.</w:t>
      </w:r>
    </w:p>
    <w:p w:rsidR="00C327E4" w:rsidRDefault="00C327E4">
      <w:pPr>
        <w:pStyle w:val="ConsPlusNormal"/>
        <w:ind w:firstLine="540"/>
        <w:jc w:val="both"/>
      </w:pPr>
      <w:r>
        <w:t>2. Технические и технологические мероприятия по энергосбережению и повышению энергетической эффективности жилищного фонда:</w:t>
      </w:r>
    </w:p>
    <w:p w:rsidR="00C327E4" w:rsidRDefault="00C327E4">
      <w:pPr>
        <w:pStyle w:val="ConsPlusNormal"/>
        <w:ind w:firstLine="540"/>
        <w:jc w:val="both"/>
      </w:pPr>
      <w:r>
        <w:t xml:space="preserve">а) строительство многоквартирных домов в соответствии с установленными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об энергосбережении и о повышении энергетической эффективности требованиями энергетической эффективности;</w:t>
      </w:r>
    </w:p>
    <w:p w:rsidR="00C327E4" w:rsidRDefault="00C327E4">
      <w:pPr>
        <w:pStyle w:val="ConsPlusNormal"/>
        <w:ind w:firstLine="540"/>
        <w:jc w:val="both"/>
      </w:pPr>
      <w:r>
        <w:t>б) реализация мероприятий по повышению энергетической эффективности при проведении капитального ремонта многоквартирных домов;</w:t>
      </w:r>
    </w:p>
    <w:p w:rsidR="00C327E4" w:rsidRDefault="00C327E4">
      <w:pPr>
        <w:pStyle w:val="ConsPlusNormal"/>
        <w:ind w:firstLine="540"/>
        <w:jc w:val="both"/>
      </w:pPr>
      <w:r>
        <w:t>в) утепление многоквартирных домов, квартир и площади мест общего пользования в многоквартирных домах, не подлежащих капитальному ремонту, а также внедрение систем регулирования потребления энергетических ресурсов;</w:t>
      </w:r>
    </w:p>
    <w:p w:rsidR="00C327E4" w:rsidRDefault="00C327E4">
      <w:pPr>
        <w:pStyle w:val="ConsPlusNormal"/>
        <w:ind w:firstLine="540"/>
        <w:jc w:val="both"/>
      </w:pPr>
      <w:r>
        <w:t>г) мероприятия по модернизации и реконструкции многоквартирных домов с применением энергосберегающих технологий и снижение на этой основе затрат на оказание жилищно-коммунальных услуг населению, повышение тепловой защиты многоквартирных домов при капитальном ремонте;</w:t>
      </w:r>
    </w:p>
    <w:p w:rsidR="00C327E4" w:rsidRDefault="00C327E4">
      <w:pPr>
        <w:pStyle w:val="ConsPlusNormal"/>
        <w:ind w:firstLine="540"/>
        <w:jc w:val="both"/>
      </w:pPr>
      <w:r>
        <w:t>д) размещение на фасадах многоквартирных домов указателей классов их энергетической эффективности;</w:t>
      </w:r>
    </w:p>
    <w:p w:rsidR="00C327E4" w:rsidRDefault="00C327E4">
      <w:pPr>
        <w:pStyle w:val="ConsPlusNormal"/>
        <w:ind w:firstLine="540"/>
        <w:jc w:val="both"/>
      </w:pPr>
      <w:r>
        <w:t xml:space="preserve">е) мероприятия по повышению энергетической эффективности систем освещения, включая мероприятия по установке датчиков движения и замене ламп накаливания на </w:t>
      </w:r>
      <w:proofErr w:type="spellStart"/>
      <w:r>
        <w:t>энергоэффективные</w:t>
      </w:r>
      <w:proofErr w:type="spellEnd"/>
      <w:r>
        <w:t xml:space="preserve"> осветительные устройства в многоквартирных домах;</w:t>
      </w:r>
    </w:p>
    <w:p w:rsidR="00C327E4" w:rsidRDefault="00C327E4">
      <w:pPr>
        <w:pStyle w:val="ConsPlusNormal"/>
        <w:ind w:firstLine="540"/>
        <w:jc w:val="both"/>
      </w:pPr>
      <w:r>
        <w:t xml:space="preserve">ж) мероприятия, направленные на повышение энергетической эффективности крупных электробытовых приборов (стимулирование замены холодильников, морозильников и стиральных машин со сроком службы выше 15 лет на </w:t>
      </w:r>
      <w:proofErr w:type="spellStart"/>
      <w:r>
        <w:t>энергоэффективные</w:t>
      </w:r>
      <w:proofErr w:type="spellEnd"/>
      <w:r>
        <w:t xml:space="preserve"> модели);</w:t>
      </w:r>
    </w:p>
    <w:p w:rsidR="00C327E4" w:rsidRDefault="00C327E4">
      <w:pPr>
        <w:pStyle w:val="ConsPlusNormal"/>
        <w:ind w:firstLine="540"/>
        <w:jc w:val="both"/>
      </w:pPr>
      <w:r>
        <w:t xml:space="preserve">з) замена отопительных котлов в многоквартирных домах с индивидуальными системами отопления на </w:t>
      </w:r>
      <w:proofErr w:type="spellStart"/>
      <w:r>
        <w:t>энергоэффективные</w:t>
      </w:r>
      <w:proofErr w:type="spellEnd"/>
      <w:r>
        <w:t xml:space="preserve"> котлы, внедрение конденсационных котлов при использовании природного газа, внедрение </w:t>
      </w:r>
      <w:proofErr w:type="spellStart"/>
      <w:r>
        <w:t>когенерации</w:t>
      </w:r>
      <w:proofErr w:type="spellEnd"/>
      <w:r>
        <w:t xml:space="preserve"> на базе </w:t>
      </w:r>
      <w:proofErr w:type="spellStart"/>
      <w:r>
        <w:t>газопоршневых</w:t>
      </w:r>
      <w:proofErr w:type="spellEnd"/>
      <w:r>
        <w:t xml:space="preserve"> машин и </w:t>
      </w:r>
      <w:proofErr w:type="spellStart"/>
      <w:r>
        <w:t>микротурбин</w:t>
      </w:r>
      <w:proofErr w:type="spellEnd"/>
      <w:r>
        <w:t>;</w:t>
      </w:r>
    </w:p>
    <w:p w:rsidR="00C327E4" w:rsidRDefault="00C327E4">
      <w:pPr>
        <w:pStyle w:val="ConsPlusNormal"/>
        <w:ind w:firstLine="540"/>
        <w:jc w:val="both"/>
      </w:pPr>
      <w:r>
        <w:t>и) повышение энергетической эффективности использования лифтового хозяйства;</w:t>
      </w:r>
    </w:p>
    <w:p w:rsidR="00C327E4" w:rsidRDefault="00C327E4">
      <w:pPr>
        <w:pStyle w:val="ConsPlusNormal"/>
        <w:ind w:firstLine="540"/>
        <w:jc w:val="both"/>
      </w:pPr>
      <w:r>
        <w:t>к) повышение эффективности использования и сокращение потерь воды;</w:t>
      </w:r>
    </w:p>
    <w:p w:rsidR="00C327E4" w:rsidRDefault="00C327E4">
      <w:pPr>
        <w:pStyle w:val="ConsPlusNormal"/>
        <w:ind w:firstLine="540"/>
        <w:jc w:val="both"/>
      </w:pPr>
      <w:r>
        <w:t xml:space="preserve">л) автоматизация потребления тепловой энергии многоквартирными домами (автоматизация тепловых пунктов, </w:t>
      </w:r>
      <w:proofErr w:type="spellStart"/>
      <w:r>
        <w:t>пофасадное</w:t>
      </w:r>
      <w:proofErr w:type="spellEnd"/>
      <w:r>
        <w:t xml:space="preserve"> регулирование);</w:t>
      </w:r>
    </w:p>
    <w:p w:rsidR="00C327E4" w:rsidRDefault="00C327E4">
      <w:pPr>
        <w:pStyle w:val="ConsPlusNormal"/>
        <w:ind w:firstLine="540"/>
        <w:jc w:val="both"/>
      </w:pPr>
      <w:r>
        <w:t>м) тепловая изоляция трубопроводов и повышение энергетической эффективности оборудования тепловых пунктов, разводящих трубопроводов отопления и горячего водоснабжения;</w:t>
      </w:r>
    </w:p>
    <w:p w:rsidR="00C327E4" w:rsidRDefault="00C327E4">
      <w:pPr>
        <w:pStyle w:val="ConsPlusNormal"/>
        <w:ind w:firstLine="540"/>
        <w:jc w:val="both"/>
      </w:pPr>
      <w:r>
        <w:t>н) восстановление/внедрение циркуляционных систем горячего водоснабжения, проведение гидравлической регулировки, автоматической/ручной балансировки распределительных систем отопления и стояков;</w:t>
      </w:r>
    </w:p>
    <w:p w:rsidR="00C327E4" w:rsidRDefault="00C327E4">
      <w:pPr>
        <w:pStyle w:val="ConsPlusNormal"/>
        <w:ind w:firstLine="540"/>
        <w:jc w:val="both"/>
      </w:pPr>
      <w:r>
        <w:t>о) установка частотного регулирования приводов насосов в системах горячего водоснабжения;</w:t>
      </w:r>
    </w:p>
    <w:p w:rsidR="00C327E4" w:rsidRDefault="00C327E4">
      <w:pPr>
        <w:pStyle w:val="ConsPlusNormal"/>
        <w:ind w:firstLine="540"/>
        <w:jc w:val="both"/>
      </w:pPr>
      <w:r>
        <w:t>п) перекладка электрических сетей для снижения потерь электрической энергии.</w:t>
      </w:r>
    </w:p>
    <w:p w:rsidR="00C327E4" w:rsidRDefault="00C327E4">
      <w:pPr>
        <w:pStyle w:val="ConsPlusNormal"/>
        <w:ind w:firstLine="540"/>
        <w:jc w:val="both"/>
      </w:pPr>
    </w:p>
    <w:p w:rsidR="00C327E4" w:rsidRDefault="00C327E4">
      <w:pPr>
        <w:pStyle w:val="ConsPlusNormal"/>
        <w:jc w:val="center"/>
      </w:pPr>
      <w:r>
        <w:t>II. Мероприятия по энергосбережению и повышению</w:t>
      </w:r>
    </w:p>
    <w:p w:rsidR="00C327E4" w:rsidRDefault="00C327E4">
      <w:pPr>
        <w:pStyle w:val="ConsPlusNormal"/>
        <w:jc w:val="center"/>
      </w:pPr>
      <w:r>
        <w:t>энергетической эффективности систем</w:t>
      </w:r>
    </w:p>
    <w:p w:rsidR="00C327E4" w:rsidRDefault="00C327E4">
      <w:pPr>
        <w:pStyle w:val="ConsPlusNormal"/>
        <w:jc w:val="center"/>
      </w:pPr>
      <w:r>
        <w:t>коммунальной инфраструктуры</w:t>
      </w:r>
    </w:p>
    <w:p w:rsidR="00C327E4" w:rsidRDefault="00C327E4">
      <w:pPr>
        <w:pStyle w:val="ConsPlusNormal"/>
        <w:ind w:firstLine="540"/>
        <w:jc w:val="both"/>
      </w:pPr>
    </w:p>
    <w:p w:rsidR="00C327E4" w:rsidRDefault="00C327E4">
      <w:pPr>
        <w:pStyle w:val="ConsPlusNormal"/>
        <w:ind w:firstLine="540"/>
        <w:jc w:val="both"/>
      </w:pPr>
      <w:r>
        <w:t>1. Организационные мероприятия по энергосбережению и повышению энергетической эффективности систем коммунальной инфраструктуры:</w:t>
      </w:r>
    </w:p>
    <w:p w:rsidR="00C327E4" w:rsidRDefault="00C327E4">
      <w:pPr>
        <w:pStyle w:val="ConsPlusNormal"/>
        <w:ind w:firstLine="540"/>
        <w:jc w:val="both"/>
      </w:pPr>
      <w:r>
        <w:t>а) проведение энергетического аудита;</w:t>
      </w:r>
    </w:p>
    <w:p w:rsidR="00C327E4" w:rsidRDefault="00C327E4">
      <w:pPr>
        <w:pStyle w:val="ConsPlusNormal"/>
        <w:ind w:firstLine="540"/>
        <w:jc w:val="both"/>
      </w:pPr>
      <w:r>
        <w:t>б) анализ предоставления качества услуг электро-, тепло-, газо- и водоснабжения;</w:t>
      </w:r>
    </w:p>
    <w:p w:rsidR="00C327E4" w:rsidRDefault="00C327E4">
      <w:pPr>
        <w:pStyle w:val="ConsPlusNormal"/>
        <w:ind w:firstLine="540"/>
        <w:jc w:val="both"/>
      </w:pPr>
      <w:r>
        <w:t>в) анализ договоров электро-, тепло-, газо- и водоснабжения жилых многоквартирных домов на предмет выявления положений договоров, препятствующих реализации мер по повышению энергетической эффективности;</w:t>
      </w:r>
    </w:p>
    <w:p w:rsidR="00C327E4" w:rsidRDefault="00C327E4">
      <w:pPr>
        <w:pStyle w:val="ConsPlusNormal"/>
        <w:ind w:firstLine="540"/>
        <w:jc w:val="both"/>
      </w:pPr>
      <w:r>
        <w:t>г) оценка аварийности и потерь в тепловых, электрических и водопроводных сетях;</w:t>
      </w:r>
    </w:p>
    <w:p w:rsidR="00C327E4" w:rsidRDefault="00C327E4">
      <w:pPr>
        <w:pStyle w:val="ConsPlusNormal"/>
        <w:ind w:firstLine="540"/>
        <w:jc w:val="both"/>
      </w:pPr>
      <w:r>
        <w:t xml:space="preserve">д) переход на </w:t>
      </w:r>
      <w:proofErr w:type="spellStart"/>
      <w:r>
        <w:t>когенерацию</w:t>
      </w:r>
      <w:proofErr w:type="spellEnd"/>
      <w:r>
        <w:t xml:space="preserve"> электрической и тепловой энергии;</w:t>
      </w:r>
    </w:p>
    <w:p w:rsidR="00C327E4" w:rsidRDefault="00C327E4">
      <w:pPr>
        <w:pStyle w:val="ConsPlusNormal"/>
        <w:ind w:firstLine="540"/>
        <w:jc w:val="both"/>
      </w:pPr>
      <w:r>
        <w:t xml:space="preserve">е) оптимизация режимов работы </w:t>
      </w:r>
      <w:proofErr w:type="spellStart"/>
      <w:r>
        <w:t>энергоисточников</w:t>
      </w:r>
      <w:proofErr w:type="spellEnd"/>
      <w:r>
        <w:t>, количества котельных и их установленной мощности с учетом корректировок схем энергоснабжения, местных условий и видов топлива.</w:t>
      </w:r>
    </w:p>
    <w:p w:rsidR="00C327E4" w:rsidRDefault="00C327E4">
      <w:pPr>
        <w:pStyle w:val="ConsPlusNormal"/>
        <w:ind w:firstLine="540"/>
        <w:jc w:val="both"/>
      </w:pPr>
      <w:r>
        <w:t>2. Технические и технологические мероприятия по энергосбережению и повышению энергетической эффективности систем коммунальной инфраструктуры:</w:t>
      </w:r>
    </w:p>
    <w:p w:rsidR="00C327E4" w:rsidRDefault="00C327E4">
      <w:pPr>
        <w:pStyle w:val="ConsPlusNormal"/>
        <w:ind w:firstLine="540"/>
        <w:jc w:val="both"/>
      </w:pPr>
      <w:r>
        <w:t>а) разработка технико-экономических обоснований на внедрение энергосберегающих технологий в целях привлечения внебюджетного финансирования;</w:t>
      </w:r>
    </w:p>
    <w:p w:rsidR="00C327E4" w:rsidRDefault="00C327E4">
      <w:pPr>
        <w:pStyle w:val="ConsPlusNormal"/>
        <w:ind w:firstLine="540"/>
        <w:jc w:val="both"/>
      </w:pPr>
      <w:r>
        <w:t xml:space="preserve">б) применение типовых технических решений по использованию возобновляемых источников </w:t>
      </w:r>
      <w:proofErr w:type="spellStart"/>
      <w:r>
        <w:t>низкопотенциального</w:t>
      </w:r>
      <w:proofErr w:type="spellEnd"/>
      <w:r>
        <w:t xml:space="preserve"> тепла в системах теплоснабжения, а также для холодоснабжения;</w:t>
      </w:r>
    </w:p>
    <w:p w:rsidR="00C327E4" w:rsidRDefault="00C327E4">
      <w:pPr>
        <w:pStyle w:val="ConsPlusNormal"/>
        <w:ind w:firstLine="540"/>
        <w:jc w:val="both"/>
      </w:pPr>
      <w:r>
        <w:t xml:space="preserve">в) использование установок совместной выработки тепловой и электрической энергии на базе газотурбинных установок с котлом- утилизатором, газотурбинных установок, </w:t>
      </w:r>
      <w:proofErr w:type="spellStart"/>
      <w:r>
        <w:t>газопоршневых</w:t>
      </w:r>
      <w:proofErr w:type="spellEnd"/>
      <w:r>
        <w:t xml:space="preserve"> установок, </w:t>
      </w:r>
      <w:proofErr w:type="spellStart"/>
      <w:r>
        <w:t>турбодетандерных</w:t>
      </w:r>
      <w:proofErr w:type="spellEnd"/>
      <w:r>
        <w:t xml:space="preserve"> установок;</w:t>
      </w:r>
    </w:p>
    <w:p w:rsidR="00C327E4" w:rsidRDefault="00C327E4">
      <w:pPr>
        <w:pStyle w:val="ConsPlusNormal"/>
        <w:ind w:firstLine="540"/>
        <w:jc w:val="both"/>
      </w:pPr>
      <w:r>
        <w:t>г) вывод из эксплуатации муниципальных котельных, выработавших ресурс, или имеющих избыточные мощности;</w:t>
      </w:r>
    </w:p>
    <w:p w:rsidR="00C327E4" w:rsidRDefault="00C327E4">
      <w:pPr>
        <w:pStyle w:val="ConsPlusNormal"/>
        <w:ind w:firstLine="540"/>
        <w:jc w:val="both"/>
      </w:pPr>
      <w:r>
        <w:t xml:space="preserve">д) модернизация котельных с использованием </w:t>
      </w:r>
      <w:proofErr w:type="spellStart"/>
      <w:r>
        <w:t>энергоэффективного</w:t>
      </w:r>
      <w:proofErr w:type="spellEnd"/>
      <w:r>
        <w:t xml:space="preserve"> оборудования с высоким коэффициентом полезного действия;</w:t>
      </w:r>
    </w:p>
    <w:p w:rsidR="00C327E4" w:rsidRDefault="00C327E4">
      <w:pPr>
        <w:pStyle w:val="ConsPlusNormal"/>
        <w:ind w:firstLine="540"/>
        <w:jc w:val="both"/>
      </w:pPr>
      <w:r>
        <w:t xml:space="preserve">е) строительство котельных с использованием </w:t>
      </w:r>
      <w:proofErr w:type="spellStart"/>
      <w:r>
        <w:t>энергоэффективных</w:t>
      </w:r>
      <w:proofErr w:type="spellEnd"/>
      <w:r>
        <w:t xml:space="preserve"> технологий с высоким коэффициентом полезного действия;</w:t>
      </w:r>
    </w:p>
    <w:p w:rsidR="00C327E4" w:rsidRDefault="00C327E4">
      <w:pPr>
        <w:pStyle w:val="ConsPlusNormal"/>
        <w:ind w:firstLine="540"/>
        <w:jc w:val="both"/>
      </w:pPr>
      <w:r>
        <w:t xml:space="preserve">ж) внедрение систем автоматизации работы и загрузки котлов, </w:t>
      </w:r>
      <w:proofErr w:type="spellStart"/>
      <w:r>
        <w:t>общекотельного</w:t>
      </w:r>
      <w:proofErr w:type="spellEnd"/>
      <w:r>
        <w:t xml:space="preserve"> и вспомогательного оборудования, автоматизация отпуска тепловой энергии потребителям;</w:t>
      </w:r>
    </w:p>
    <w:p w:rsidR="00C327E4" w:rsidRDefault="00C327E4">
      <w:pPr>
        <w:pStyle w:val="ConsPlusNormal"/>
        <w:ind w:firstLine="540"/>
        <w:jc w:val="both"/>
      </w:pPr>
      <w:r>
        <w:t>з) снижение энергопотребления на собственные нужды котельных;</w:t>
      </w:r>
    </w:p>
    <w:p w:rsidR="00C327E4" w:rsidRDefault="00C327E4">
      <w:pPr>
        <w:pStyle w:val="ConsPlusNormal"/>
        <w:ind w:firstLine="540"/>
        <w:jc w:val="both"/>
      </w:pPr>
      <w:r>
        <w:t xml:space="preserve">и) строительство тепловых сетей с использованием </w:t>
      </w:r>
      <w:proofErr w:type="spellStart"/>
      <w:r>
        <w:t>энергоэффективных</w:t>
      </w:r>
      <w:proofErr w:type="spellEnd"/>
      <w:r>
        <w:t xml:space="preserve"> технологий;</w:t>
      </w:r>
    </w:p>
    <w:p w:rsidR="00C327E4" w:rsidRDefault="00C327E4">
      <w:pPr>
        <w:pStyle w:val="ConsPlusNormal"/>
        <w:ind w:firstLine="540"/>
        <w:jc w:val="both"/>
      </w:pPr>
      <w:r>
        <w:t xml:space="preserve">к) замена тепловых сетей с использованием </w:t>
      </w:r>
      <w:proofErr w:type="spellStart"/>
      <w:r>
        <w:t>энергоэффективного</w:t>
      </w:r>
      <w:proofErr w:type="spellEnd"/>
      <w:r>
        <w:t xml:space="preserve"> оборудования, применение эффективных технологий по тепловой изоляции вновь строящихся тепловых сетей при восстановлении разрушенной тепловой изоляции;</w:t>
      </w:r>
    </w:p>
    <w:p w:rsidR="00C327E4" w:rsidRDefault="00C327E4">
      <w:pPr>
        <w:pStyle w:val="ConsPlusNormal"/>
        <w:ind w:firstLine="540"/>
        <w:jc w:val="both"/>
      </w:pPr>
      <w:r>
        <w:t>л) использование телекоммуникационных систем централизованного технологического управления системами теплоснабжения;</w:t>
      </w:r>
    </w:p>
    <w:p w:rsidR="00C327E4" w:rsidRDefault="00C327E4">
      <w:pPr>
        <w:pStyle w:val="ConsPlusNormal"/>
        <w:ind w:firstLine="540"/>
        <w:jc w:val="both"/>
      </w:pPr>
      <w:r>
        <w:t>м) установка регулируемого привода в системах водоснабжения и водоотведения;</w:t>
      </w:r>
    </w:p>
    <w:p w:rsidR="00C327E4" w:rsidRDefault="00C327E4">
      <w:pPr>
        <w:pStyle w:val="ConsPlusNormal"/>
        <w:ind w:firstLine="540"/>
        <w:jc w:val="both"/>
      </w:pPr>
      <w:r>
        <w:t>н) внедрение частотно-регулируемого привода электродвигателей тягодутьевых машин и насосного оборудования, работающего с переменной нагрузкой;</w:t>
      </w:r>
    </w:p>
    <w:p w:rsidR="00C327E4" w:rsidRDefault="00C327E4">
      <w:pPr>
        <w:pStyle w:val="ConsPlusNormal"/>
        <w:ind w:firstLine="540"/>
        <w:jc w:val="both"/>
      </w:pPr>
      <w:r>
        <w:t>о) мероприятия по сокращению потерь воды, внедрение систем оборотного водоснабжения;</w:t>
      </w:r>
    </w:p>
    <w:p w:rsidR="00C327E4" w:rsidRDefault="00C327E4">
      <w:pPr>
        <w:pStyle w:val="ConsPlusNormal"/>
        <w:ind w:firstLine="540"/>
        <w:jc w:val="both"/>
      </w:pPr>
      <w:r>
        <w:t xml:space="preserve">п) 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</w:t>
      </w:r>
      <w:proofErr w:type="spellStart"/>
      <w:r>
        <w:t>энергоффективные</w:t>
      </w:r>
      <w:proofErr w:type="spellEnd"/>
      <w:r>
        <w:t>; замену неизолированных проводов на самонесущие изолированные провода, кабельные линии; установку светодиодных ламп;</w:t>
      </w:r>
    </w:p>
    <w:p w:rsidR="00C327E4" w:rsidRDefault="00C327E4">
      <w:pPr>
        <w:pStyle w:val="ConsPlusNormal"/>
        <w:ind w:firstLine="540"/>
        <w:jc w:val="both"/>
      </w:pPr>
      <w:r>
        <w:t>р) мероприятия по сокращению объемов электрической энергии, используемой при передаче (транспортировке) воды;</w:t>
      </w:r>
    </w:p>
    <w:p w:rsidR="00C327E4" w:rsidRDefault="00C327E4">
      <w:pPr>
        <w:pStyle w:val="ConsPlusNormal"/>
        <w:ind w:firstLine="540"/>
        <w:jc w:val="both"/>
      </w:pPr>
      <w:r>
        <w:t>с)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:rsidR="00C327E4" w:rsidRDefault="00C327E4">
      <w:pPr>
        <w:pStyle w:val="ConsPlusNormal"/>
        <w:ind w:firstLine="540"/>
        <w:jc w:val="both"/>
      </w:pPr>
      <w:r>
        <w:t>т)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</w:p>
    <w:p w:rsidR="00C327E4" w:rsidRDefault="00C327E4">
      <w:pPr>
        <w:pStyle w:val="ConsPlusNormal"/>
        <w:ind w:firstLine="540"/>
        <w:jc w:val="both"/>
      </w:pPr>
    </w:p>
    <w:p w:rsidR="00C327E4" w:rsidRDefault="00C327E4">
      <w:pPr>
        <w:pStyle w:val="ConsPlusNormal"/>
        <w:jc w:val="center"/>
      </w:pPr>
      <w:r>
        <w:t>III. Мероприятия по энергосбережению в организациях</w:t>
      </w:r>
    </w:p>
    <w:p w:rsidR="00C327E4" w:rsidRDefault="00C327E4">
      <w:pPr>
        <w:pStyle w:val="ConsPlusNormal"/>
        <w:jc w:val="center"/>
      </w:pPr>
      <w:r>
        <w:t>с участием государства или муниципального образования</w:t>
      </w:r>
    </w:p>
    <w:p w:rsidR="00C327E4" w:rsidRDefault="00C327E4">
      <w:pPr>
        <w:pStyle w:val="ConsPlusNormal"/>
        <w:jc w:val="center"/>
      </w:pPr>
      <w:r>
        <w:t>и повышению энергетической эффективности этих организаций</w:t>
      </w:r>
    </w:p>
    <w:p w:rsidR="00C327E4" w:rsidRDefault="00C327E4">
      <w:pPr>
        <w:pStyle w:val="ConsPlusNormal"/>
        <w:jc w:val="center"/>
      </w:pPr>
    </w:p>
    <w:p w:rsidR="00C327E4" w:rsidRDefault="00C327E4">
      <w:pPr>
        <w:pStyle w:val="ConsPlusNormal"/>
        <w:ind w:firstLine="540"/>
        <w:jc w:val="both"/>
      </w:pPr>
      <w:r>
        <w:t>1. Организационные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</w:r>
    </w:p>
    <w:p w:rsidR="00C327E4" w:rsidRDefault="00C327E4">
      <w:pPr>
        <w:pStyle w:val="ConsPlusNormal"/>
        <w:ind w:firstLine="540"/>
        <w:jc w:val="both"/>
      </w:pPr>
      <w:r>
        <w:t>а) проведение энергетических обследований зданий, строений, сооружений, принадлежащим на праве собственности или ином законном основании организациям с участием государства или муниципального образования (далее - здания, строения, сооружения), сбор и анализ информации об энергопотреблении зданий, строений, сооружений, в том числе их ранжирование по удельному энергопотреблению и очередности проведения мероприятий по энергосбережению;</w:t>
      </w:r>
    </w:p>
    <w:p w:rsidR="00C327E4" w:rsidRDefault="00C327E4">
      <w:pPr>
        <w:pStyle w:val="ConsPlusNormal"/>
        <w:ind w:firstLine="540"/>
        <w:jc w:val="both"/>
      </w:pPr>
      <w:r>
        <w:t>б) разработка технико-экономических обоснований в целях внедрения энергосберегающих технологий для привлечения внебюджетного финансирования;</w:t>
      </w:r>
    </w:p>
    <w:p w:rsidR="00C327E4" w:rsidRDefault="00C327E4">
      <w:pPr>
        <w:pStyle w:val="ConsPlusNormal"/>
        <w:ind w:firstLine="540"/>
        <w:jc w:val="both"/>
      </w:pPr>
      <w:r>
        <w:t xml:space="preserve">в) содействие заключению </w:t>
      </w:r>
      <w:proofErr w:type="spellStart"/>
      <w:r>
        <w:t>энергосервисных</w:t>
      </w:r>
      <w:proofErr w:type="spellEnd"/>
      <w:r>
        <w:t xml:space="preserve"> договоров и привлечению частных инвестиций в целях их реализации;</w:t>
      </w:r>
    </w:p>
    <w:p w:rsidR="00C327E4" w:rsidRDefault="00C327E4">
      <w:pPr>
        <w:pStyle w:val="ConsPlusNormal"/>
        <w:ind w:firstLine="540"/>
        <w:jc w:val="both"/>
      </w:pPr>
      <w:r>
        <w:t xml:space="preserve">г) создание системы контроля и мониторинга за реализацией </w:t>
      </w:r>
      <w:proofErr w:type="spellStart"/>
      <w:r>
        <w:t>энергосервисных</w:t>
      </w:r>
      <w:proofErr w:type="spellEnd"/>
      <w:r>
        <w:t xml:space="preserve"> контрактов.</w:t>
      </w:r>
    </w:p>
    <w:p w:rsidR="00C327E4" w:rsidRDefault="00C327E4">
      <w:pPr>
        <w:pStyle w:val="ConsPlusNormal"/>
        <w:ind w:firstLine="540"/>
        <w:jc w:val="both"/>
      </w:pPr>
      <w:r>
        <w:t>2. 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</w:r>
    </w:p>
    <w:p w:rsidR="00C327E4" w:rsidRDefault="00C327E4">
      <w:pPr>
        <w:pStyle w:val="ConsPlusNormal"/>
        <w:ind w:firstLine="540"/>
        <w:jc w:val="both"/>
      </w:pPr>
      <w:r>
        <w:t>а) оснащение зданий, строений, сооружений приборами учета используемых энергетических ресурсов;</w:t>
      </w:r>
    </w:p>
    <w:p w:rsidR="00C327E4" w:rsidRDefault="00C327E4">
      <w:pPr>
        <w:pStyle w:val="ConsPlusNormal"/>
        <w:ind w:firstLine="540"/>
        <w:jc w:val="both"/>
      </w:pPr>
      <w:r>
        <w:t xml:space="preserve">б) строительство зданий, строений, сооружений в соответствии с установленными </w:t>
      </w:r>
      <w:hyperlink r:id="rId9" w:history="1">
        <w:r>
          <w:rPr>
            <w:color w:val="0000FF"/>
          </w:rPr>
          <w:t>законодательством</w:t>
        </w:r>
      </w:hyperlink>
      <w:r>
        <w:t xml:space="preserve"> об энергосбережении и о повышении энергетической эффективности требованиями энергетической эффективности;</w:t>
      </w:r>
    </w:p>
    <w:p w:rsidR="00C327E4" w:rsidRDefault="00C327E4">
      <w:pPr>
        <w:pStyle w:val="ConsPlusNormal"/>
        <w:ind w:firstLine="540"/>
        <w:jc w:val="both"/>
      </w:pPr>
      <w:r>
        <w:t>в) повышение тепловой защиты зданий, строений, сооружений при капитальном ремонте, утепление зданий, строений, сооружений;</w:t>
      </w:r>
    </w:p>
    <w:p w:rsidR="00C327E4" w:rsidRDefault="00C327E4">
      <w:pPr>
        <w:pStyle w:val="ConsPlusNormal"/>
        <w:ind w:firstLine="540"/>
        <w:jc w:val="both"/>
      </w:pPr>
      <w:r>
        <w:t>г) перекладка электрических сетей для снижения потерь электрической энергии в зданиях, строениях, сооружениях;</w:t>
      </w:r>
    </w:p>
    <w:p w:rsidR="00C327E4" w:rsidRDefault="00C327E4">
      <w:pPr>
        <w:pStyle w:val="ConsPlusNormal"/>
        <w:ind w:firstLine="540"/>
        <w:jc w:val="both"/>
      </w:pPr>
      <w:r>
        <w:t>д) автоматизация потребления тепловой энергии зданиями, строениями, сооружениями;</w:t>
      </w:r>
    </w:p>
    <w:p w:rsidR="00C327E4" w:rsidRDefault="00C327E4">
      <w:pPr>
        <w:pStyle w:val="ConsPlusNormal"/>
        <w:ind w:firstLine="540"/>
        <w:jc w:val="both"/>
      </w:pPr>
      <w:r>
        <w:t>е) тепловая изоляция трубопроводов и оборудования, разводящих трубопроводов отопления и горячего водоснабжения в зданиях, строениях, сооружениях;</w:t>
      </w:r>
    </w:p>
    <w:p w:rsidR="00C327E4" w:rsidRDefault="00C327E4">
      <w:pPr>
        <w:pStyle w:val="ConsPlusNormal"/>
        <w:ind w:firstLine="540"/>
        <w:jc w:val="both"/>
      </w:pPr>
      <w:r>
        <w:t>ж) восстановление/внедрение циркуляционных систем в системах горячего водоснабжения зданий, строений, сооружений;</w:t>
      </w:r>
    </w:p>
    <w:p w:rsidR="00C327E4" w:rsidRDefault="00C327E4">
      <w:pPr>
        <w:pStyle w:val="ConsPlusNormal"/>
        <w:ind w:firstLine="540"/>
        <w:jc w:val="both"/>
      </w:pPr>
      <w:r>
        <w:t>з) проведение гидравлической регулировки, автоматической/ручной балансировки распределительных систем отопления и стояков в зданиях, строениях, сооружениях;</w:t>
      </w:r>
    </w:p>
    <w:p w:rsidR="00C327E4" w:rsidRDefault="00C327E4">
      <w:pPr>
        <w:pStyle w:val="ConsPlusNormal"/>
        <w:ind w:firstLine="540"/>
        <w:jc w:val="both"/>
      </w:pPr>
      <w:r>
        <w:t>и) установка частотного регулирования приводов насосов в системах горячего водоснабжения зданий, строений, сооружений;</w:t>
      </w:r>
    </w:p>
    <w:p w:rsidR="00C327E4" w:rsidRDefault="00C327E4">
      <w:pPr>
        <w:pStyle w:val="ConsPlusNormal"/>
        <w:ind w:firstLine="540"/>
        <w:jc w:val="both"/>
      </w:pPr>
      <w:r>
        <w:t>к) замена неэффективных отопительных котлов в индивидуальных системах отопления зданий, строений, сооружений;</w:t>
      </w:r>
    </w:p>
    <w:p w:rsidR="00C327E4" w:rsidRDefault="00C327E4">
      <w:pPr>
        <w:pStyle w:val="ConsPlusNormal"/>
        <w:ind w:firstLine="540"/>
        <w:jc w:val="both"/>
      </w:pPr>
      <w:r>
        <w:t>л) повышение энергетической эффективности систем освещения зданий, строений, сооружений;</w:t>
      </w:r>
    </w:p>
    <w:p w:rsidR="00C327E4" w:rsidRDefault="00C327E4">
      <w:pPr>
        <w:pStyle w:val="ConsPlusNormal"/>
        <w:ind w:firstLine="540"/>
        <w:jc w:val="both"/>
      </w:pPr>
      <w:r>
        <w:t>м) закупка энергопотребляющего оборудования высоких классов энергетической эффективности;</w:t>
      </w:r>
    </w:p>
    <w:p w:rsidR="00C327E4" w:rsidRDefault="00C327E4">
      <w:pPr>
        <w:pStyle w:val="ConsPlusNormal"/>
        <w:ind w:firstLine="540"/>
        <w:jc w:val="both"/>
      </w:pPr>
      <w:r>
        <w:t>н) внедрение частотно-регулируемого привода электродвигателей и оптимизация систем электродвигателей;</w:t>
      </w:r>
    </w:p>
    <w:p w:rsidR="00C327E4" w:rsidRDefault="00C327E4">
      <w:pPr>
        <w:pStyle w:val="ConsPlusNormal"/>
        <w:ind w:firstLine="540"/>
        <w:jc w:val="both"/>
      </w:pPr>
      <w:r>
        <w:t>о) внедрение эффективных систем сжатого воздуха зданий, строений, сооружений;</w:t>
      </w:r>
    </w:p>
    <w:p w:rsidR="00C327E4" w:rsidRDefault="00C327E4">
      <w:pPr>
        <w:pStyle w:val="ConsPlusNormal"/>
        <w:ind w:firstLine="540"/>
        <w:jc w:val="both"/>
      </w:pPr>
      <w:r>
        <w:t xml:space="preserve">п) внедрение систем эффективного </w:t>
      </w:r>
      <w:proofErr w:type="spellStart"/>
      <w:r>
        <w:t>пароснабжения</w:t>
      </w:r>
      <w:proofErr w:type="spellEnd"/>
      <w:r>
        <w:t xml:space="preserve"> зданий, строений, сооружений.</w:t>
      </w:r>
    </w:p>
    <w:p w:rsidR="00C327E4" w:rsidRDefault="00C327E4">
      <w:pPr>
        <w:pStyle w:val="ConsPlusNormal"/>
        <w:ind w:firstLine="540"/>
        <w:jc w:val="both"/>
      </w:pPr>
    </w:p>
    <w:p w:rsidR="00C327E4" w:rsidRDefault="00C327E4">
      <w:pPr>
        <w:pStyle w:val="ConsPlusNormal"/>
        <w:jc w:val="center"/>
      </w:pPr>
      <w:r>
        <w:t>IV. Мероприятия по стимулированию производителей</w:t>
      </w:r>
    </w:p>
    <w:p w:rsidR="00C327E4" w:rsidRDefault="00C327E4">
      <w:pPr>
        <w:pStyle w:val="ConsPlusNormal"/>
        <w:jc w:val="center"/>
      </w:pPr>
      <w:r>
        <w:t>и потребителей энергетических ресурсов, организаций,</w:t>
      </w:r>
    </w:p>
    <w:p w:rsidR="00C327E4" w:rsidRDefault="00C327E4">
      <w:pPr>
        <w:pStyle w:val="ConsPlusNormal"/>
        <w:jc w:val="center"/>
      </w:pPr>
      <w:r>
        <w:t>осуществляющих передачу энергетических ресурсов, проводить</w:t>
      </w:r>
    </w:p>
    <w:p w:rsidR="00C327E4" w:rsidRDefault="00C327E4">
      <w:pPr>
        <w:pStyle w:val="ConsPlusNormal"/>
        <w:jc w:val="center"/>
      </w:pPr>
      <w:r>
        <w:t>мероприятия по энергосбережению, повышению энергетической</w:t>
      </w:r>
    </w:p>
    <w:p w:rsidR="00C327E4" w:rsidRDefault="00C327E4">
      <w:pPr>
        <w:pStyle w:val="ConsPlusNormal"/>
        <w:jc w:val="center"/>
      </w:pPr>
      <w:r>
        <w:t>эффективности и сокращению потерь энергетических ресурсов</w:t>
      </w:r>
    </w:p>
    <w:p w:rsidR="00C327E4" w:rsidRDefault="00C327E4">
      <w:pPr>
        <w:pStyle w:val="ConsPlusNormal"/>
        <w:jc w:val="center"/>
      </w:pPr>
    </w:p>
    <w:p w:rsidR="00C327E4" w:rsidRDefault="00C327E4">
      <w:pPr>
        <w:pStyle w:val="ConsPlusNormal"/>
        <w:ind w:firstLine="540"/>
        <w:jc w:val="both"/>
      </w:pPr>
      <w:r>
        <w:t>1. Мероприятия в области регулирования цен (тарифов), направленные на стимулирование энергосбережения и повышение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дням.</w:t>
      </w:r>
    </w:p>
    <w:p w:rsidR="00C327E4" w:rsidRDefault="00C327E4">
      <w:pPr>
        <w:pStyle w:val="ConsPlusNormal"/>
        <w:ind w:firstLine="540"/>
        <w:jc w:val="both"/>
      </w:pPr>
      <w:r>
        <w:t xml:space="preserve">2. Мероприятия, направленные на содействие заключению и реализации </w:t>
      </w:r>
      <w:proofErr w:type="spellStart"/>
      <w:r>
        <w:t>энергосервисных</w:t>
      </w:r>
      <w:proofErr w:type="spellEnd"/>
      <w:r>
        <w:t xml:space="preserve"> договоров (контрактов) государственными и муниципальными бюджетными учреждениями.</w:t>
      </w:r>
    </w:p>
    <w:p w:rsidR="00C327E4" w:rsidRDefault="00C327E4">
      <w:pPr>
        <w:pStyle w:val="ConsPlusNormal"/>
        <w:ind w:firstLine="540"/>
        <w:jc w:val="both"/>
      </w:pPr>
      <w:r>
        <w:t xml:space="preserve">3. Предоставление поддержки организациям, осуществляющим деятельность по установке, замене, эксплуатации приборов учета используемых энергетических ресурсов, в соответствии с </w:t>
      </w:r>
      <w:hyperlink r:id="rId1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энергосбережении и повышении энергетической эффективности в порядке, установленном бюджетным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327E4" w:rsidRDefault="00C327E4">
      <w:pPr>
        <w:pStyle w:val="ConsPlusNormal"/>
        <w:ind w:firstLine="540"/>
        <w:jc w:val="both"/>
      </w:pPr>
      <w:r>
        <w:t>4. Содействие разработке и установке автоматизированных систем коммерческого учета электроэнергии.</w:t>
      </w:r>
    </w:p>
    <w:p w:rsidR="00C327E4" w:rsidRDefault="00C327E4">
      <w:pPr>
        <w:pStyle w:val="ConsPlusNormal"/>
        <w:ind w:firstLine="540"/>
        <w:jc w:val="both"/>
      </w:pPr>
      <w:r>
        <w:t>5. Стимулирование потребителей и теплоснабжающих организаций к снижению температуры возвращаемого теплоносителя.</w:t>
      </w:r>
    </w:p>
    <w:p w:rsidR="00C327E4" w:rsidRDefault="00C327E4">
      <w:pPr>
        <w:pStyle w:val="ConsPlusNormal"/>
        <w:ind w:firstLine="540"/>
        <w:jc w:val="both"/>
      </w:pPr>
    </w:p>
    <w:p w:rsidR="00C327E4" w:rsidRDefault="00C327E4">
      <w:pPr>
        <w:pStyle w:val="ConsPlusNormal"/>
        <w:jc w:val="center"/>
      </w:pPr>
      <w:r>
        <w:t>V. Мероприятия по увеличению использования</w:t>
      </w:r>
    </w:p>
    <w:p w:rsidR="00C327E4" w:rsidRDefault="00C327E4">
      <w:pPr>
        <w:pStyle w:val="ConsPlusNormal"/>
        <w:jc w:val="center"/>
      </w:pPr>
      <w:r>
        <w:t>в качестве источников энергии вторичных энергетических</w:t>
      </w:r>
    </w:p>
    <w:p w:rsidR="00C327E4" w:rsidRDefault="00C327E4">
      <w:pPr>
        <w:pStyle w:val="ConsPlusNormal"/>
        <w:jc w:val="center"/>
      </w:pPr>
      <w:r>
        <w:t>ресурсов и (или) возобновляемых источников энергии</w:t>
      </w:r>
    </w:p>
    <w:p w:rsidR="00C327E4" w:rsidRDefault="00C327E4">
      <w:pPr>
        <w:pStyle w:val="ConsPlusNormal"/>
        <w:jc w:val="center"/>
      </w:pPr>
    </w:p>
    <w:p w:rsidR="00C327E4" w:rsidRDefault="00C327E4">
      <w:pPr>
        <w:pStyle w:val="ConsPlusNormal"/>
        <w:ind w:firstLine="540"/>
        <w:jc w:val="both"/>
      </w:pPr>
      <w:r>
        <w:t>1. Увеличение производства электрической энергии с применением установок по использованию энергии ветра и солнца и их комбинаций, содействие строительству малых гидроэлектростанций, а также геотермальных источников энергии в местах возможного их использования.</w:t>
      </w:r>
    </w:p>
    <w:p w:rsidR="00C327E4" w:rsidRDefault="00C327E4">
      <w:pPr>
        <w:pStyle w:val="ConsPlusNormal"/>
        <w:ind w:firstLine="540"/>
        <w:jc w:val="both"/>
      </w:pPr>
      <w:r>
        <w:t xml:space="preserve">2. Установка тепловых насосов и обустройство </w:t>
      </w:r>
      <w:proofErr w:type="spellStart"/>
      <w:r>
        <w:t>теплонасосных</w:t>
      </w:r>
      <w:proofErr w:type="spellEnd"/>
      <w:r>
        <w:t xml:space="preserve"> станций для отопления и горячего водоснабжения жилых домов и производственных объектов тепловой энергией, накапливаемой приповерхностным грунтом и атмосферным воздухом или вторично используемым, а также для оптимизации установленной мощности тепловых электростанций и котельных.</w:t>
      </w:r>
    </w:p>
    <w:p w:rsidR="00C327E4" w:rsidRDefault="00C327E4">
      <w:pPr>
        <w:pStyle w:val="ConsPlusNormal"/>
        <w:ind w:firstLine="540"/>
        <w:jc w:val="both"/>
      </w:pPr>
      <w:r>
        <w:t>3. Расширение использования биомассы, отходов лесопромышленного и агропромышленного комплексов, бытовых отходов, шахтного метана, биогаза для производства электрической и тепловой энергии.</w:t>
      </w:r>
    </w:p>
    <w:p w:rsidR="00C327E4" w:rsidRDefault="00C327E4">
      <w:pPr>
        <w:pStyle w:val="ConsPlusNormal"/>
        <w:ind w:firstLine="540"/>
        <w:jc w:val="both"/>
      </w:pPr>
    </w:p>
    <w:p w:rsidR="00C327E4" w:rsidRDefault="00C327E4">
      <w:pPr>
        <w:pStyle w:val="ConsPlusNormal"/>
        <w:jc w:val="center"/>
      </w:pPr>
      <w:r>
        <w:t>VI. Мероприятия по энергосбережению</w:t>
      </w:r>
    </w:p>
    <w:p w:rsidR="00C327E4" w:rsidRDefault="00C327E4">
      <w:pPr>
        <w:pStyle w:val="ConsPlusNormal"/>
        <w:jc w:val="center"/>
      </w:pPr>
      <w:r>
        <w:t>в транспортном комплексе и повышению его энергетической</w:t>
      </w:r>
    </w:p>
    <w:p w:rsidR="00C327E4" w:rsidRDefault="00C327E4">
      <w:pPr>
        <w:pStyle w:val="ConsPlusNormal"/>
        <w:jc w:val="center"/>
      </w:pPr>
      <w:r>
        <w:t>эффективности, в том числе замещению бензина, используемого</w:t>
      </w:r>
    </w:p>
    <w:p w:rsidR="00C327E4" w:rsidRDefault="00C327E4">
      <w:pPr>
        <w:pStyle w:val="ConsPlusNormal"/>
        <w:jc w:val="center"/>
      </w:pPr>
      <w:r>
        <w:t>транспортными средствами в качестве моторного</w:t>
      </w:r>
    </w:p>
    <w:p w:rsidR="00C327E4" w:rsidRDefault="00C327E4">
      <w:pPr>
        <w:pStyle w:val="ConsPlusNormal"/>
        <w:jc w:val="center"/>
      </w:pPr>
      <w:r>
        <w:t>топлива, природным газом</w:t>
      </w:r>
    </w:p>
    <w:p w:rsidR="00C327E4" w:rsidRDefault="00C327E4">
      <w:pPr>
        <w:pStyle w:val="ConsPlusNormal"/>
        <w:jc w:val="center"/>
      </w:pPr>
    </w:p>
    <w:p w:rsidR="00C327E4" w:rsidRDefault="00C327E4">
      <w:pPr>
        <w:pStyle w:val="ConsPlusNormal"/>
        <w:ind w:firstLine="540"/>
        <w:jc w:val="both"/>
      </w:pPr>
      <w:r>
        <w:t>1. Планирование работы транспорта и транспортных процессов (развитие системы логистики) в городских поселениях.</w:t>
      </w:r>
    </w:p>
    <w:p w:rsidR="00C327E4" w:rsidRDefault="00C327E4">
      <w:pPr>
        <w:pStyle w:val="ConsPlusNormal"/>
        <w:ind w:firstLine="540"/>
        <w:jc w:val="both"/>
      </w:pPr>
      <w:r>
        <w:t>2. Строительство автомобильных газонаполнительных компрессорных станций.</w:t>
      </w:r>
    </w:p>
    <w:p w:rsidR="00C327E4" w:rsidRDefault="00C327E4">
      <w:pPr>
        <w:pStyle w:val="ConsPlusNormal"/>
        <w:ind w:firstLine="540"/>
        <w:jc w:val="both"/>
      </w:pPr>
      <w:r>
        <w:t>3. Мероприятия по замещению природным газом бензина, используемого транспортными средствами в качестве моторного топлива.</w:t>
      </w:r>
    </w:p>
    <w:p w:rsidR="00C327E4" w:rsidRDefault="00C327E4">
      <w:pPr>
        <w:pStyle w:val="ConsPlusNormal"/>
        <w:ind w:firstLine="540"/>
        <w:jc w:val="both"/>
      </w:pPr>
    </w:p>
    <w:p w:rsidR="00C327E4" w:rsidRDefault="00C327E4">
      <w:pPr>
        <w:pStyle w:val="ConsPlusNormal"/>
        <w:jc w:val="center"/>
      </w:pPr>
      <w:r>
        <w:t>VII. Мероприятия по иным определенным органом</w:t>
      </w:r>
    </w:p>
    <w:p w:rsidR="00C327E4" w:rsidRDefault="00C327E4">
      <w:pPr>
        <w:pStyle w:val="ConsPlusNormal"/>
        <w:jc w:val="center"/>
      </w:pPr>
      <w:r>
        <w:t>государственной власти субъекта Российской Федерации,</w:t>
      </w:r>
    </w:p>
    <w:p w:rsidR="00C327E4" w:rsidRDefault="00C327E4">
      <w:pPr>
        <w:pStyle w:val="ConsPlusNormal"/>
        <w:jc w:val="center"/>
      </w:pPr>
      <w:r>
        <w:t>органом местного самоуправления вопросам</w:t>
      </w:r>
    </w:p>
    <w:p w:rsidR="00C327E4" w:rsidRDefault="00C327E4">
      <w:pPr>
        <w:pStyle w:val="ConsPlusNormal"/>
        <w:jc w:val="center"/>
      </w:pPr>
    </w:p>
    <w:p w:rsidR="00C327E4" w:rsidRDefault="00C327E4">
      <w:pPr>
        <w:pStyle w:val="ConsPlusNormal"/>
        <w:ind w:firstLine="540"/>
        <w:jc w:val="both"/>
      </w:pPr>
      <w:r>
        <w:t xml:space="preserve">1. Строительство дополнительных </w:t>
      </w:r>
      <w:proofErr w:type="spellStart"/>
      <w:r>
        <w:t>энергоэффективных</w:t>
      </w:r>
      <w:proofErr w:type="spellEnd"/>
      <w:r>
        <w:t xml:space="preserve"> объектов генерации тепловой и электрической энергии в случае невозможности покрытия нагрузок за счет реализации потенциала энергосбережения.</w:t>
      </w:r>
    </w:p>
    <w:p w:rsidR="00C327E4" w:rsidRDefault="00C327E4">
      <w:pPr>
        <w:pStyle w:val="ConsPlusNormal"/>
        <w:ind w:firstLine="540"/>
        <w:jc w:val="both"/>
      </w:pPr>
      <w:r>
        <w:t>2. Информационно-аналитическое обеспечение государственной политики в области повышения энергетической эффективности и энергосбережения с целью сбора, классификации, учета, контроля и распространения информации в данной сфере, включая:</w:t>
      </w:r>
    </w:p>
    <w:p w:rsidR="00C327E4" w:rsidRDefault="00C327E4">
      <w:pPr>
        <w:pStyle w:val="ConsPlusNormal"/>
        <w:ind w:firstLine="540"/>
        <w:jc w:val="both"/>
      </w:pPr>
      <w:r>
        <w:t>а) информационное обеспечение мероприятий по энергосбережению и повышению энергетической эффективности;</w:t>
      </w:r>
    </w:p>
    <w:p w:rsidR="00C327E4" w:rsidRDefault="00C327E4">
      <w:pPr>
        <w:pStyle w:val="ConsPlusNormal"/>
        <w:ind w:firstLine="540"/>
        <w:jc w:val="both"/>
      </w:pPr>
      <w:r>
        <w:t xml:space="preserve">б) составление, оформление и анализ топливно-энергетических балансов, а также единых методологических основ формирования текущих, ретроспективных и </w:t>
      </w:r>
      <w:proofErr w:type="gramStart"/>
      <w:r>
        <w:t>перспективных топливно-энергетических балансов</w:t>
      </w:r>
      <w:proofErr w:type="gramEnd"/>
      <w:r>
        <w:t xml:space="preserve"> и основных индикаторов, демонстрирующих эффективность использования топливно-энергетических ресурсов.</w:t>
      </w:r>
    </w:p>
    <w:p w:rsidR="00C327E4" w:rsidRDefault="00C327E4">
      <w:pPr>
        <w:pStyle w:val="ConsPlusNormal"/>
        <w:ind w:firstLine="540"/>
        <w:jc w:val="both"/>
      </w:pPr>
      <w:r>
        <w:t>3. Мероприятия по учету в инвестиционных и производственных программах организаций коммунального комплекса мер по энергосбережению и повышению энергетической эффективности.</w:t>
      </w:r>
    </w:p>
    <w:p w:rsidR="00C327E4" w:rsidRDefault="00C327E4">
      <w:pPr>
        <w:pStyle w:val="ConsPlusNormal"/>
        <w:ind w:firstLine="540"/>
        <w:jc w:val="both"/>
      </w:pPr>
      <w:r>
        <w:t xml:space="preserve">4. 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</w:t>
      </w:r>
      <w:proofErr w:type="spellStart"/>
      <w:r>
        <w:t>энергосервисных</w:t>
      </w:r>
      <w:proofErr w:type="spellEnd"/>
      <w:r>
        <w:t xml:space="preserve"> договоров (контрактов).</w:t>
      </w:r>
    </w:p>
    <w:p w:rsidR="00C327E4" w:rsidRDefault="00C327E4">
      <w:pPr>
        <w:pStyle w:val="ConsPlusNormal"/>
        <w:ind w:firstLine="540"/>
        <w:jc w:val="both"/>
      </w:pPr>
      <w:r>
        <w:t>5. Проведение региональных и межмуниципальных конкурсов по энергосбережению.</w:t>
      </w:r>
    </w:p>
    <w:p w:rsidR="00C327E4" w:rsidRDefault="00C327E4">
      <w:pPr>
        <w:pStyle w:val="ConsPlusNormal"/>
        <w:ind w:firstLine="540"/>
        <w:jc w:val="both"/>
      </w:pPr>
      <w:r>
        <w:t xml:space="preserve">6. Информирование руководителей государственных и муниципальных бюджетных учреждений о необходимости проведения мероприятий по энергосбережению и энергетической эффективности, в том числе о возможности заключения </w:t>
      </w:r>
      <w:proofErr w:type="spellStart"/>
      <w:r>
        <w:t>энергосервисных</w:t>
      </w:r>
      <w:proofErr w:type="spellEnd"/>
      <w:r>
        <w:t xml:space="preserve"> договоров (контрактов) и об особенностях их заключения.</w:t>
      </w:r>
    </w:p>
    <w:p w:rsidR="00C327E4" w:rsidRDefault="00C327E4">
      <w:pPr>
        <w:pStyle w:val="ConsPlusNormal"/>
        <w:ind w:firstLine="540"/>
        <w:jc w:val="both"/>
      </w:pPr>
      <w:r>
        <w:t>7.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эффективности.</w:t>
      </w:r>
    </w:p>
    <w:p w:rsidR="00C327E4" w:rsidRDefault="00C327E4">
      <w:pPr>
        <w:pStyle w:val="ConsPlusNormal"/>
        <w:ind w:firstLine="540"/>
        <w:jc w:val="both"/>
      </w:pPr>
    </w:p>
    <w:p w:rsidR="00C327E4" w:rsidRDefault="00C327E4">
      <w:pPr>
        <w:pStyle w:val="ConsPlusNormal"/>
        <w:ind w:firstLine="540"/>
        <w:jc w:val="both"/>
      </w:pPr>
    </w:p>
    <w:p w:rsidR="00C327E4" w:rsidRDefault="00C327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3C71" w:rsidRDefault="00993C71"/>
    <w:sectPr w:rsidR="00993C71" w:rsidSect="0073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E4"/>
    <w:rsid w:val="00993C71"/>
    <w:rsid w:val="00C3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C9E7-F6DC-4061-B6B9-874AD608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7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27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27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C51EFF77574B8234277044BEEA748D5370E00AE5CBC298B11C4BCAE67C42E22767A357F706CB3n94B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8C51EFF77574B8234277044BEEA748D5370E00AE5CBC298B11C4BCAE67C42E22767A357F706DB6n949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8C51EFF77574B8234277044BEEA748D5370E00AE5CBC298B11C4BCAE67C42E22767A357F706DB6n949H" TargetMode="External"/><Relationship Id="rId11" Type="http://schemas.openxmlformats.org/officeDocument/2006/relationships/hyperlink" Target="consultantplus://offline/ref=0E8C51EFF77574B8234277044BEEA748D5360807A958BC298B11C4BCAEn647H" TargetMode="External"/><Relationship Id="rId5" Type="http://schemas.openxmlformats.org/officeDocument/2006/relationships/hyperlink" Target="consultantplus://offline/ref=0E8C51EFF77574B8234277044BEEA748D53F0904AA52BC298B11C4BCAE67C42E22767A357F706CB1n948H" TargetMode="External"/><Relationship Id="rId10" Type="http://schemas.openxmlformats.org/officeDocument/2006/relationships/hyperlink" Target="consultantplus://offline/ref=0E8C51EFF77574B8234277044BEEA748D5370E00AE5CBC298B11C4BCAE67C42E22767A357F706CB5n94CH" TargetMode="External"/><Relationship Id="rId4" Type="http://schemas.openxmlformats.org/officeDocument/2006/relationships/hyperlink" Target="consultantplus://offline/ref=0E8C51EFF77574B8234277044BEEA748D5370E00AE5CBC298B11C4BCAE67C42E22767A357F706CB9n94CH" TargetMode="External"/><Relationship Id="rId9" Type="http://schemas.openxmlformats.org/officeDocument/2006/relationships/hyperlink" Target="consultantplus://offline/ref=0E8C51EFF77574B8234277044BEEA748D5370E00AE5CBC298B11C4BCAE67C42E22767A357F706CB3n94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2016-05-20T07:56:00Z</dcterms:created>
  <dcterms:modified xsi:type="dcterms:W3CDTF">2016-05-20T07:59:00Z</dcterms:modified>
</cp:coreProperties>
</file>