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D2" w:rsidRDefault="00346BD2" w:rsidP="00346BD2">
      <w:pPr>
        <w:pStyle w:val="a3"/>
      </w:pPr>
      <w:r>
        <w:rPr>
          <w:b/>
          <w:bCs/>
        </w:rPr>
        <w:t xml:space="preserve">24 февраля на площадке Дагестанского кадрового центра состоялся конкурс на замещение вакантных должностей государственной гражданской службы Республики Дагестан в </w:t>
      </w:r>
      <w:proofErr w:type="spellStart"/>
      <w:r>
        <w:rPr>
          <w:b/>
          <w:bCs/>
        </w:rPr>
        <w:t>Госжилинспекции</w:t>
      </w:r>
      <w:proofErr w:type="spellEnd"/>
      <w:r>
        <w:rPr>
          <w:b/>
          <w:bCs/>
        </w:rPr>
        <w:t xml:space="preserve"> РД.</w:t>
      </w:r>
    </w:p>
    <w:p w:rsidR="00346BD2" w:rsidRDefault="00346BD2" w:rsidP="00346BD2">
      <w:pPr>
        <w:pStyle w:val="a3"/>
      </w:pPr>
      <w:r>
        <w:t xml:space="preserve">Конкурс проводился на замещение вакантных должностей государственной гражданской службы Республики Дагестан:                                        </w:t>
      </w:r>
    </w:p>
    <w:p w:rsidR="00346BD2" w:rsidRDefault="00346BD2" w:rsidP="00346BD2">
      <w:pPr>
        <w:pStyle w:val="a3"/>
      </w:pPr>
      <w:r>
        <w:t xml:space="preserve">заместителя начальника отдела организационной и контрольной деятельности; </w:t>
      </w:r>
    </w:p>
    <w:p w:rsidR="00346BD2" w:rsidRDefault="00346BD2" w:rsidP="00346BD2">
      <w:pPr>
        <w:pStyle w:val="a3"/>
      </w:pPr>
      <w:r>
        <w:t>заместителя начальника отдела правового обеспечения и государственной службы;</w:t>
      </w:r>
    </w:p>
    <w:p w:rsidR="00346BD2" w:rsidRDefault="00346BD2" w:rsidP="00346BD2">
      <w:pPr>
        <w:pStyle w:val="a3"/>
      </w:pPr>
      <w:r>
        <w:t>заместителя начальника отдела жилищного надзора и лицензионного контроля по Центральному округу;</w:t>
      </w:r>
    </w:p>
    <w:p w:rsidR="00346BD2" w:rsidRDefault="00346BD2" w:rsidP="00346BD2">
      <w:pPr>
        <w:pStyle w:val="a3"/>
      </w:pPr>
      <w:r>
        <w:t>консультанта отдела надзора за капитальным ремонтом жилищного фонда и взаимодействия с органами жилищного контроля;</w:t>
      </w:r>
    </w:p>
    <w:p w:rsidR="00346BD2" w:rsidRDefault="00346BD2" w:rsidP="00346BD2">
      <w:pPr>
        <w:pStyle w:val="a3"/>
      </w:pPr>
      <w:r>
        <w:t>консультанта отдела жилищного надзора и лицензионного контроля по Центральному округу.</w:t>
      </w:r>
    </w:p>
    <w:p w:rsidR="00346BD2" w:rsidRDefault="00346BD2" w:rsidP="00346BD2">
      <w:pPr>
        <w:pStyle w:val="a3"/>
      </w:pPr>
      <w:r>
        <w:t>Из 21 конкурсанта, допущенного ко второму этапу конкурса, участие приняли 19.</w:t>
      </w:r>
    </w:p>
    <w:p w:rsidR="00346BD2" w:rsidRDefault="00346BD2" w:rsidP="00346BD2">
      <w:pPr>
        <w:pStyle w:val="a3"/>
      </w:pPr>
      <w:r>
        <w:t>В итоговом этапе конкурса – индивидуальном собеседовании участвовали 18 конкурсантов.</w:t>
      </w:r>
    </w:p>
    <w:p w:rsidR="00346BD2" w:rsidRDefault="00346BD2" w:rsidP="00346BD2">
      <w:pPr>
        <w:pStyle w:val="a3"/>
      </w:pPr>
      <w:r>
        <w:t xml:space="preserve">Комиссия оценивала кандидатов на основе конкурсных процедур с использованием методов оценки профессиональных и личностных качеств кандидатов, включая индивидуальное собеседование и компьютерное тестирование по вопросам, связанным с выполнением должностных обязанностей по вакантной должности гражданской службы в </w:t>
      </w:r>
      <w:proofErr w:type="spellStart"/>
      <w:r>
        <w:t>Госжилинспекции</w:t>
      </w:r>
      <w:proofErr w:type="spellEnd"/>
      <w:r>
        <w:t xml:space="preserve"> РД, на замещение которой претендуют кандидаты.</w:t>
      </w:r>
    </w:p>
    <w:p w:rsidR="00346BD2" w:rsidRDefault="00346BD2" w:rsidP="00346BD2">
      <w:pPr>
        <w:pStyle w:val="a3"/>
      </w:pPr>
      <w:r>
        <w:t>По результатам голосования конкурсная комиссия приняла решение:</w:t>
      </w:r>
    </w:p>
    <w:p w:rsidR="00346BD2" w:rsidRDefault="00346BD2" w:rsidP="00346BD2">
      <w:pPr>
        <w:pStyle w:val="a3"/>
      </w:pPr>
      <w:r>
        <w:rPr>
          <w:b/>
          <w:bCs/>
        </w:rPr>
        <w:t>признать победителем конкурса на вакантную должность</w:t>
      </w:r>
      <w:r>
        <w:t xml:space="preserve"> заместителя начальника отдела организационной и контрольной деятельности </w:t>
      </w:r>
      <w:r>
        <w:rPr>
          <w:b/>
          <w:bCs/>
        </w:rPr>
        <w:t>Ибрагимову Марию Антоновну</w:t>
      </w:r>
      <w:r>
        <w:t>;</w:t>
      </w:r>
    </w:p>
    <w:p w:rsidR="00346BD2" w:rsidRDefault="00346BD2" w:rsidP="00346BD2">
      <w:pPr>
        <w:pStyle w:val="a3"/>
      </w:pPr>
      <w:r>
        <w:t xml:space="preserve">заместителя начальника отдела правового обеспечения и государственной службы - Керимову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Мурадовну</w:t>
      </w:r>
      <w:proofErr w:type="spellEnd"/>
      <w:r>
        <w:t xml:space="preserve">; заместителя начальника отдела жилищного надзора и лицензионного контроля по Центральному округу - </w:t>
      </w:r>
      <w:proofErr w:type="spellStart"/>
      <w:r>
        <w:rPr>
          <w:b/>
          <w:bCs/>
        </w:rPr>
        <w:t>Абакарова</w:t>
      </w:r>
      <w:proofErr w:type="spellEnd"/>
      <w:r>
        <w:rPr>
          <w:b/>
          <w:bCs/>
        </w:rPr>
        <w:t xml:space="preserve"> Гаджи </w:t>
      </w:r>
      <w:proofErr w:type="spellStart"/>
      <w:r>
        <w:rPr>
          <w:b/>
          <w:bCs/>
        </w:rPr>
        <w:t>Салиховича</w:t>
      </w:r>
      <w:proofErr w:type="spellEnd"/>
      <w:r>
        <w:t>;</w:t>
      </w:r>
    </w:p>
    <w:p w:rsidR="00346BD2" w:rsidRDefault="00346BD2" w:rsidP="00346BD2">
      <w:pPr>
        <w:pStyle w:val="a3"/>
      </w:pPr>
      <w:r>
        <w:t xml:space="preserve">консультанта отдела надзора за капитальным ремонтом жилищного фонда и взаимодействия с органами жилищного контроля - </w:t>
      </w:r>
      <w:proofErr w:type="spellStart"/>
      <w:r>
        <w:rPr>
          <w:b/>
          <w:bCs/>
        </w:rPr>
        <w:t>Сурхаева</w:t>
      </w:r>
      <w:proofErr w:type="spellEnd"/>
      <w:r>
        <w:rPr>
          <w:b/>
          <w:bCs/>
        </w:rPr>
        <w:t xml:space="preserve"> Шамиля Магомедовича;</w:t>
      </w:r>
    </w:p>
    <w:p w:rsidR="00346BD2" w:rsidRDefault="00346BD2" w:rsidP="00346BD2">
      <w:pPr>
        <w:pStyle w:val="a3"/>
      </w:pPr>
      <w:r>
        <w:t xml:space="preserve">консультанта отдела жилищного надзора и лицензионного контроля по Центральному округу - </w:t>
      </w:r>
      <w:r>
        <w:rPr>
          <w:b/>
          <w:bCs/>
        </w:rPr>
        <w:t xml:space="preserve">Магомедова Арсена </w:t>
      </w:r>
      <w:proofErr w:type="spellStart"/>
      <w:r>
        <w:rPr>
          <w:b/>
          <w:bCs/>
        </w:rPr>
        <w:t>Газимагомедовича</w:t>
      </w:r>
      <w:proofErr w:type="spellEnd"/>
      <w:r>
        <w:t>.</w:t>
      </w:r>
    </w:p>
    <w:p w:rsidR="00346BD2" w:rsidRDefault="00346BD2" w:rsidP="00346BD2">
      <w:pPr>
        <w:pStyle w:val="a3"/>
      </w:pPr>
      <w:r>
        <w:t>По результатам голосования конкурсная комиссия также</w:t>
      </w:r>
      <w:r>
        <w:rPr>
          <w:b/>
          <w:bCs/>
        </w:rPr>
        <w:t xml:space="preserve"> рекомендовала к включению в кадровый резерв </w:t>
      </w:r>
      <w:r>
        <w:t>Государственной жилищной инспекции Республики Дагестан следующих кандидатов:</w:t>
      </w:r>
    </w:p>
    <w:p w:rsidR="00346BD2" w:rsidRDefault="00346BD2" w:rsidP="00346BD2">
      <w:pPr>
        <w:pStyle w:val="a3"/>
      </w:pPr>
      <w:proofErr w:type="spellStart"/>
      <w:r>
        <w:rPr>
          <w:b/>
          <w:bCs/>
        </w:rPr>
        <w:t>Акжигитова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Галия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Шамильевна</w:t>
      </w:r>
      <w:proofErr w:type="spellEnd"/>
      <w:r>
        <w:t xml:space="preserve"> - ведущая группа должностей;</w:t>
      </w:r>
    </w:p>
    <w:p w:rsidR="00346BD2" w:rsidRDefault="00346BD2" w:rsidP="00346BD2">
      <w:pPr>
        <w:pStyle w:val="a3"/>
      </w:pPr>
      <w:proofErr w:type="spellStart"/>
      <w:r>
        <w:rPr>
          <w:b/>
          <w:bCs/>
        </w:rPr>
        <w:lastRenderedPageBreak/>
        <w:t>Кудаева</w:t>
      </w:r>
      <w:proofErr w:type="spellEnd"/>
      <w:r>
        <w:rPr>
          <w:b/>
          <w:bCs/>
        </w:rPr>
        <w:t xml:space="preserve"> Диана </w:t>
      </w:r>
      <w:proofErr w:type="spellStart"/>
      <w:r>
        <w:rPr>
          <w:b/>
          <w:bCs/>
        </w:rPr>
        <w:t>Гаруновна</w:t>
      </w:r>
      <w:proofErr w:type="spellEnd"/>
      <w:r>
        <w:t xml:space="preserve"> - ведущая группа должностей;</w:t>
      </w:r>
    </w:p>
    <w:p w:rsidR="00346BD2" w:rsidRDefault="00346BD2" w:rsidP="00346BD2">
      <w:pPr>
        <w:pStyle w:val="a3"/>
      </w:pPr>
      <w:proofErr w:type="spellStart"/>
      <w:r>
        <w:rPr>
          <w:b/>
          <w:bCs/>
        </w:rPr>
        <w:t>Эйланбеков</w:t>
      </w:r>
      <w:proofErr w:type="spellEnd"/>
      <w:r>
        <w:rPr>
          <w:b/>
          <w:bCs/>
        </w:rPr>
        <w:t xml:space="preserve"> Гайдар </w:t>
      </w:r>
      <w:proofErr w:type="spellStart"/>
      <w:r>
        <w:rPr>
          <w:b/>
          <w:bCs/>
        </w:rPr>
        <w:t>Джигитович</w:t>
      </w:r>
      <w:proofErr w:type="spellEnd"/>
      <w:r>
        <w:t xml:space="preserve"> - ведущая группа должностей;</w:t>
      </w:r>
    </w:p>
    <w:p w:rsidR="00346BD2" w:rsidRDefault="00346BD2" w:rsidP="00346BD2">
      <w:pPr>
        <w:pStyle w:val="a3"/>
      </w:pPr>
      <w:r>
        <w:rPr>
          <w:b/>
          <w:bCs/>
        </w:rPr>
        <w:t xml:space="preserve">Гасанов </w:t>
      </w:r>
      <w:proofErr w:type="spellStart"/>
      <w:r>
        <w:rPr>
          <w:b/>
          <w:bCs/>
        </w:rPr>
        <w:t>Нариман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Ахмедович</w:t>
      </w:r>
      <w:proofErr w:type="spellEnd"/>
      <w:r>
        <w:t xml:space="preserve"> - ведущая группа должностей;</w:t>
      </w:r>
    </w:p>
    <w:p w:rsidR="00346BD2" w:rsidRDefault="00346BD2" w:rsidP="00346BD2">
      <w:pPr>
        <w:pStyle w:val="a3"/>
      </w:pPr>
      <w:r>
        <w:rPr>
          <w:b/>
          <w:bCs/>
        </w:rPr>
        <w:t xml:space="preserve">Гамзатова </w:t>
      </w:r>
      <w:proofErr w:type="spellStart"/>
      <w:r>
        <w:rPr>
          <w:b/>
          <w:bCs/>
        </w:rPr>
        <w:t>Разият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Алиевна</w:t>
      </w:r>
      <w:proofErr w:type="spellEnd"/>
      <w:r>
        <w:t xml:space="preserve"> - ведущая группа должностей;</w:t>
      </w:r>
    </w:p>
    <w:p w:rsidR="00346BD2" w:rsidRDefault="00346BD2" w:rsidP="00346BD2">
      <w:pPr>
        <w:pStyle w:val="a3"/>
      </w:pPr>
      <w:r>
        <w:rPr>
          <w:b/>
          <w:bCs/>
        </w:rPr>
        <w:t xml:space="preserve">Тагиев Руслан </w:t>
      </w:r>
      <w:proofErr w:type="spellStart"/>
      <w:r>
        <w:rPr>
          <w:b/>
          <w:bCs/>
        </w:rPr>
        <w:t>Салаудинович</w:t>
      </w:r>
      <w:proofErr w:type="spellEnd"/>
      <w:r>
        <w:t xml:space="preserve"> - ведущая группа должностей;</w:t>
      </w:r>
    </w:p>
    <w:p w:rsidR="00346BD2" w:rsidRDefault="00346BD2" w:rsidP="00346BD2">
      <w:pPr>
        <w:pStyle w:val="a3"/>
      </w:pPr>
      <w:proofErr w:type="spellStart"/>
      <w:r>
        <w:rPr>
          <w:b/>
          <w:bCs/>
        </w:rPr>
        <w:t>Атаев</w:t>
      </w:r>
      <w:proofErr w:type="spellEnd"/>
      <w:r>
        <w:rPr>
          <w:b/>
          <w:bCs/>
        </w:rPr>
        <w:t xml:space="preserve"> Али </w:t>
      </w:r>
      <w:proofErr w:type="spellStart"/>
      <w:r>
        <w:rPr>
          <w:b/>
          <w:bCs/>
        </w:rPr>
        <w:t>Амирахмедович</w:t>
      </w:r>
      <w:proofErr w:type="spellEnd"/>
      <w:r>
        <w:t xml:space="preserve"> - ведущая группа должностей;</w:t>
      </w:r>
    </w:p>
    <w:p w:rsidR="00346BD2" w:rsidRDefault="00346BD2" w:rsidP="00346BD2">
      <w:pPr>
        <w:pStyle w:val="a3"/>
      </w:pPr>
      <w:r>
        <w:rPr>
          <w:b/>
          <w:bCs/>
        </w:rPr>
        <w:t xml:space="preserve">Алиев Руслан </w:t>
      </w:r>
      <w:proofErr w:type="spellStart"/>
      <w:r>
        <w:rPr>
          <w:b/>
          <w:bCs/>
        </w:rPr>
        <w:t>Алиевич</w:t>
      </w:r>
      <w:proofErr w:type="spellEnd"/>
      <w:r>
        <w:t xml:space="preserve"> - ведущая группа должностей.</w:t>
      </w:r>
    </w:p>
    <w:p w:rsidR="00346BD2" w:rsidRDefault="00346BD2" w:rsidP="00346BD2">
      <w:pPr>
        <w:pStyle w:val="a3"/>
      </w:pPr>
      <w:r>
        <w:t xml:space="preserve">Кандидаты, не прошедшие конкурсный отбор, могут получить сданные на участие в конкурсе документы в отделе организационной и контрольной деятельности с 9-00 до 18-00 ч. по адресу: Республика Дагестан, г. Махачкала, пр-т И. Шамиля, 58, 2 этаж, кабинет 5. </w:t>
      </w:r>
    </w:p>
    <w:p w:rsidR="00493D6C" w:rsidRDefault="00493D6C">
      <w:bookmarkStart w:id="0" w:name="_GoBack"/>
      <w:bookmarkEnd w:id="0"/>
    </w:p>
    <w:sectPr w:rsidR="0049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4E"/>
    <w:rsid w:val="00346BD2"/>
    <w:rsid w:val="00493D6C"/>
    <w:rsid w:val="00D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B267-9468-4EEF-AF86-013B378D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2025-07-07T14:24:00Z</dcterms:created>
  <dcterms:modified xsi:type="dcterms:W3CDTF">2025-07-07T14:24:00Z</dcterms:modified>
</cp:coreProperties>
</file>